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AD7137" w:rsidRPr="00AD7137" w:rsidTr="006B7272">
        <w:trPr>
          <w:trHeight w:val="1200"/>
        </w:trPr>
        <w:tc>
          <w:tcPr>
            <w:tcW w:w="3440" w:type="dxa"/>
          </w:tcPr>
          <w:p w:rsidR="00834DAD" w:rsidRPr="00AD7137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Pr="00AD7137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D7137">
              <w:rPr>
                <w:noProof/>
              </w:rPr>
              <w:drawing>
                <wp:inline distT="0" distB="0" distL="0" distR="0" wp14:anchorId="751D6858" wp14:editId="0438EAD6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9" w:type="dxa"/>
            <w:vAlign w:val="bottom"/>
          </w:tcPr>
          <w:p w:rsidR="00834DAD" w:rsidRPr="00AD7137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AD7137" w:rsidRPr="00AD7137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Pr="00AD7137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Pr="00AD7137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Pr="00AD7137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Pr="00AD7137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Pr="00AD7137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AD7137" w:rsidRPr="00AD7137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AD7137" w:rsidRDefault="00750BC5" w:rsidP="0081377D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D713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</w:t>
            </w:r>
            <w:r w:rsidR="00834DAD" w:rsidRPr="00AD713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</w:t>
            </w:r>
            <w:r w:rsidR="0081377D" w:rsidRPr="0081377D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30.11.2023</w:t>
            </w:r>
            <w:r w:rsidR="00834DAD" w:rsidRPr="00AD713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Pr="00AD7137" w:rsidRDefault="00834DAD" w:rsidP="0081377D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1377D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</w:t>
            </w:r>
            <w:r w:rsidRPr="00AD7137">
              <w:rPr>
                <w:rFonts w:ascii="Times New Roman CYR" w:hAnsi="Times New Roman CYR" w:cs="Times New Roman CYR"/>
                <w:sz w:val="24"/>
                <w:szCs w:val="24"/>
              </w:rPr>
              <w:t xml:space="preserve"> ______</w:t>
            </w:r>
            <w:r w:rsidR="0081377D" w:rsidRPr="0081377D">
              <w:rPr>
                <w:rFonts w:ascii="Times New Roman CYR" w:hAnsi="Times New Roman CYR" w:cs="Times New Roman CYR"/>
                <w:b/>
                <w:sz w:val="28"/>
                <w:szCs w:val="24"/>
              </w:rPr>
              <w:t>77</w:t>
            </w:r>
            <w:r w:rsidR="0081377D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  <w:r w:rsidRPr="00AD7137"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</w:p>
        </w:tc>
      </w:tr>
      <w:tr w:rsidR="00AD7137" w:rsidRPr="00AD7137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Pr="00AD7137" w:rsidRDefault="00834DA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D7137">
              <w:rPr>
                <w:sz w:val="26"/>
                <w:szCs w:val="26"/>
              </w:rPr>
              <w:t>г. Майский</w:t>
            </w:r>
          </w:p>
        </w:tc>
      </w:tr>
    </w:tbl>
    <w:p w:rsidR="00834DAD" w:rsidRPr="00AD7137" w:rsidRDefault="00834DAD" w:rsidP="00834D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3F0B" w:rsidRPr="00AD7137" w:rsidRDefault="00363F0B" w:rsidP="00834DAD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06451C" w:rsidRPr="00AD7137" w:rsidRDefault="006858CD" w:rsidP="0006451C">
      <w:pPr>
        <w:jc w:val="center"/>
        <w:rPr>
          <w:b/>
          <w:sz w:val="26"/>
          <w:szCs w:val="26"/>
        </w:rPr>
      </w:pPr>
      <w:r w:rsidRPr="00AD7137">
        <w:rPr>
          <w:b/>
          <w:sz w:val="26"/>
          <w:szCs w:val="26"/>
        </w:rPr>
        <w:t xml:space="preserve"> </w:t>
      </w:r>
      <w:r w:rsidR="0006451C" w:rsidRPr="00AD7137">
        <w:rPr>
          <w:b/>
          <w:sz w:val="26"/>
          <w:szCs w:val="26"/>
        </w:rPr>
        <w:t xml:space="preserve">О внесении изменений в административный регламент </w:t>
      </w:r>
    </w:p>
    <w:p w:rsidR="0006451C" w:rsidRPr="00AD7137" w:rsidRDefault="0006451C" w:rsidP="0006451C">
      <w:pPr>
        <w:jc w:val="center"/>
        <w:rPr>
          <w:b/>
          <w:sz w:val="26"/>
          <w:szCs w:val="26"/>
        </w:rPr>
      </w:pPr>
      <w:r w:rsidRPr="00AD7137">
        <w:rPr>
          <w:b/>
          <w:sz w:val="26"/>
          <w:szCs w:val="26"/>
        </w:rPr>
        <w:t xml:space="preserve">местной администрации Майского муниципального района </w:t>
      </w:r>
    </w:p>
    <w:p w:rsidR="0006451C" w:rsidRPr="00AD7137" w:rsidRDefault="00BB5E97" w:rsidP="0006451C">
      <w:pPr>
        <w:jc w:val="center"/>
        <w:rPr>
          <w:b/>
          <w:sz w:val="26"/>
          <w:szCs w:val="26"/>
        </w:rPr>
      </w:pPr>
      <w:r w:rsidRPr="00AD7137">
        <w:rPr>
          <w:b/>
          <w:sz w:val="26"/>
          <w:szCs w:val="26"/>
        </w:rPr>
        <w:t xml:space="preserve">Кабардино-Балкарской Республики </w:t>
      </w:r>
      <w:r w:rsidR="0006451C" w:rsidRPr="00AD7137">
        <w:rPr>
          <w:b/>
          <w:sz w:val="26"/>
          <w:szCs w:val="26"/>
        </w:rPr>
        <w:t xml:space="preserve">по предоставлению муниципальной услуги </w:t>
      </w:r>
    </w:p>
    <w:p w:rsidR="001A0DE3" w:rsidRPr="00AD7137" w:rsidRDefault="0006451C" w:rsidP="001422CA">
      <w:pPr>
        <w:jc w:val="center"/>
        <w:rPr>
          <w:b/>
          <w:sz w:val="26"/>
          <w:szCs w:val="26"/>
        </w:rPr>
      </w:pPr>
      <w:r w:rsidRPr="00AD7137">
        <w:rPr>
          <w:b/>
          <w:sz w:val="26"/>
          <w:szCs w:val="26"/>
        </w:rPr>
        <w:t>«</w:t>
      </w:r>
      <w:r w:rsidR="00BD69B0" w:rsidRPr="00BD69B0">
        <w:rPr>
          <w:b/>
          <w:sz w:val="26"/>
          <w:szCs w:val="26"/>
        </w:rPr>
        <w:t>Перераспределение земель и (или) земельных участков, находящихся в муниципальной собственности, или государственная собственность на которые не разграничена, и земельных участков, находящихся в частной собственности</w:t>
      </w:r>
      <w:r w:rsidRPr="00AD7137">
        <w:rPr>
          <w:b/>
          <w:sz w:val="26"/>
          <w:szCs w:val="26"/>
        </w:rPr>
        <w:t>»</w:t>
      </w:r>
      <w:r w:rsidR="001422CA" w:rsidRPr="00AD7137">
        <w:rPr>
          <w:b/>
          <w:sz w:val="26"/>
          <w:szCs w:val="26"/>
        </w:rPr>
        <w:t xml:space="preserve"> </w:t>
      </w:r>
    </w:p>
    <w:p w:rsidR="001A0DE3" w:rsidRPr="00AD7137" w:rsidRDefault="00872CD0" w:rsidP="00872CD0">
      <w:pPr>
        <w:tabs>
          <w:tab w:val="left" w:pos="579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BC6B8C" w:rsidRPr="00AD7137" w:rsidRDefault="00BC6B8C" w:rsidP="001A0DE3">
      <w:pPr>
        <w:jc w:val="center"/>
        <w:rPr>
          <w:b/>
          <w:sz w:val="26"/>
          <w:szCs w:val="26"/>
        </w:rPr>
      </w:pPr>
    </w:p>
    <w:p w:rsidR="000F4DC5" w:rsidRPr="00AD7137" w:rsidRDefault="003E2BC9" w:rsidP="00F36013">
      <w:pPr>
        <w:pStyle w:val="ConsPlusNormal"/>
        <w:widowControl/>
        <w:tabs>
          <w:tab w:val="left" w:pos="0"/>
          <w:tab w:val="left" w:pos="567"/>
        </w:tabs>
        <w:ind w:firstLine="709"/>
        <w:jc w:val="both"/>
        <w:outlineLvl w:val="1"/>
        <w:rPr>
          <w:rFonts w:ascii="Times New Roman" w:hAnsi="Times New Roman"/>
          <w:b/>
          <w:sz w:val="26"/>
          <w:szCs w:val="26"/>
        </w:rPr>
      </w:pPr>
      <w:r w:rsidRPr="00AD7137">
        <w:rPr>
          <w:rFonts w:ascii="Times New Roman" w:hAnsi="Times New Roman"/>
          <w:sz w:val="26"/>
          <w:szCs w:val="26"/>
        </w:rPr>
        <w:t xml:space="preserve">В соответствии с пунктом </w:t>
      </w:r>
      <w:r w:rsidR="000302FA" w:rsidRPr="00AD7137">
        <w:rPr>
          <w:rFonts w:ascii="Times New Roman" w:hAnsi="Times New Roman"/>
          <w:sz w:val="26"/>
          <w:szCs w:val="26"/>
        </w:rPr>
        <w:t> </w:t>
      </w:r>
      <w:r w:rsidR="00731742">
        <w:rPr>
          <w:rFonts w:ascii="Times New Roman" w:hAnsi="Times New Roman"/>
          <w:sz w:val="26"/>
          <w:szCs w:val="26"/>
        </w:rPr>
        <w:t>8</w:t>
      </w:r>
      <w:r w:rsidR="000F4DC5" w:rsidRPr="00AD7137">
        <w:rPr>
          <w:rFonts w:ascii="Times New Roman" w:hAnsi="Times New Roman"/>
          <w:sz w:val="26"/>
          <w:szCs w:val="26"/>
        </w:rPr>
        <w:t xml:space="preserve"> статьи 39.</w:t>
      </w:r>
      <w:r w:rsidR="00731742">
        <w:rPr>
          <w:rFonts w:ascii="Times New Roman" w:hAnsi="Times New Roman"/>
          <w:sz w:val="26"/>
          <w:szCs w:val="26"/>
        </w:rPr>
        <w:t>29</w:t>
      </w:r>
      <w:r w:rsidR="000F4DC5" w:rsidRPr="00AD7137">
        <w:rPr>
          <w:rFonts w:ascii="Times New Roman" w:hAnsi="Times New Roman"/>
          <w:sz w:val="26"/>
          <w:szCs w:val="26"/>
        </w:rPr>
        <w:t xml:space="preserve"> Земельно кодекса Российской Федерации</w:t>
      </w:r>
      <w:r w:rsidR="00AC6FB7" w:rsidRPr="00AD7137">
        <w:rPr>
          <w:rFonts w:ascii="Times New Roman" w:hAnsi="Times New Roman"/>
          <w:sz w:val="26"/>
          <w:szCs w:val="26"/>
        </w:rPr>
        <w:t xml:space="preserve">, </w:t>
      </w:r>
      <w:r w:rsidR="00AC6FB7" w:rsidRPr="00AD7137">
        <w:rPr>
          <w:rFonts w:ascii="Times New Roman" w:hAnsi="Times New Roman"/>
          <w:sz w:val="26"/>
          <w:szCs w:val="26"/>
          <w:shd w:val="clear" w:color="auto" w:fill="FFFFFF"/>
        </w:rPr>
        <w:t xml:space="preserve">Федеральным законом от 05.12.2022 № 509-ФЗ </w:t>
      </w:r>
      <w:r w:rsidR="00B946B1" w:rsidRPr="00AD7137">
        <w:rPr>
          <w:rFonts w:ascii="Times New Roman" w:hAnsi="Times New Roman"/>
          <w:sz w:val="26"/>
          <w:szCs w:val="26"/>
          <w:shd w:val="clear" w:color="auto" w:fill="FFFFFF"/>
        </w:rPr>
        <w:t>«</w:t>
      </w:r>
      <w:r w:rsidR="00AC6FB7" w:rsidRPr="00AD7137">
        <w:rPr>
          <w:rFonts w:ascii="Times New Roman" w:hAnsi="Times New Roman"/>
          <w:sz w:val="26"/>
          <w:szCs w:val="26"/>
          <w:shd w:val="clear" w:color="auto" w:fill="FFFFFF"/>
        </w:rPr>
        <w:t xml:space="preserve">О внесении изменений в Земельный кодекс Российской Федерации и статью 3.5 Федерального закона </w:t>
      </w:r>
      <w:r w:rsidR="00F36013">
        <w:rPr>
          <w:rFonts w:ascii="Times New Roman" w:hAnsi="Times New Roman"/>
          <w:sz w:val="26"/>
          <w:szCs w:val="26"/>
          <w:shd w:val="clear" w:color="auto" w:fill="FFFFFF"/>
        </w:rPr>
        <w:br/>
      </w:r>
      <w:r w:rsidR="00B946B1" w:rsidRPr="00AD7137">
        <w:rPr>
          <w:rFonts w:ascii="Times New Roman" w:hAnsi="Times New Roman"/>
          <w:sz w:val="26"/>
          <w:szCs w:val="26"/>
          <w:shd w:val="clear" w:color="auto" w:fill="FFFFFF"/>
        </w:rPr>
        <w:t>«</w:t>
      </w:r>
      <w:r w:rsidR="00AC6FB7" w:rsidRPr="00AD7137">
        <w:rPr>
          <w:rFonts w:ascii="Times New Roman" w:hAnsi="Times New Roman"/>
          <w:sz w:val="26"/>
          <w:szCs w:val="26"/>
          <w:shd w:val="clear" w:color="auto" w:fill="FFFFFF"/>
        </w:rPr>
        <w:t>О введении в действие Земельного кодекса Российской Федерации</w:t>
      </w:r>
      <w:r w:rsidR="00B946B1" w:rsidRPr="00AD7137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="000F4DC5" w:rsidRPr="00AD7137">
        <w:rPr>
          <w:rFonts w:ascii="Times New Roman" w:hAnsi="Times New Roman"/>
          <w:sz w:val="26"/>
          <w:szCs w:val="26"/>
        </w:rPr>
        <w:t xml:space="preserve"> местная администрация Майского муниципального района </w:t>
      </w:r>
      <w:r w:rsidR="000F4DC5" w:rsidRPr="00AD7137">
        <w:rPr>
          <w:rFonts w:ascii="Times New Roman" w:hAnsi="Times New Roman"/>
          <w:b/>
          <w:sz w:val="26"/>
          <w:szCs w:val="26"/>
        </w:rPr>
        <w:t>постановляет:</w:t>
      </w:r>
    </w:p>
    <w:p w:rsidR="001B7770" w:rsidRPr="00AD7137" w:rsidRDefault="001B7770" w:rsidP="00BD69B0">
      <w:pPr>
        <w:ind w:firstLine="708"/>
        <w:jc w:val="both"/>
        <w:rPr>
          <w:sz w:val="26"/>
          <w:szCs w:val="26"/>
        </w:rPr>
      </w:pPr>
      <w:r w:rsidRPr="00AD7137">
        <w:rPr>
          <w:sz w:val="26"/>
          <w:szCs w:val="26"/>
        </w:rPr>
        <w:t>1.</w:t>
      </w:r>
      <w:r w:rsidRPr="00AD7137">
        <w:rPr>
          <w:sz w:val="26"/>
          <w:szCs w:val="26"/>
          <w:lang w:val="en-US"/>
        </w:rPr>
        <w:t> </w:t>
      </w:r>
      <w:r w:rsidRPr="00AD7137">
        <w:rPr>
          <w:sz w:val="26"/>
          <w:szCs w:val="26"/>
        </w:rPr>
        <w:t>Внести в административный регламент местной администрации Майского муниципального</w:t>
      </w:r>
      <w:r w:rsidR="00C71EF9" w:rsidRPr="00AD7137">
        <w:rPr>
          <w:sz w:val="26"/>
          <w:szCs w:val="26"/>
        </w:rPr>
        <w:t xml:space="preserve">  </w:t>
      </w:r>
      <w:r w:rsidRPr="00AD7137">
        <w:rPr>
          <w:sz w:val="26"/>
          <w:szCs w:val="26"/>
        </w:rPr>
        <w:t>района</w:t>
      </w:r>
      <w:r w:rsidR="001422CA" w:rsidRPr="00AD7137">
        <w:rPr>
          <w:sz w:val="26"/>
          <w:szCs w:val="26"/>
        </w:rPr>
        <w:t xml:space="preserve"> Кабардино-Балкарской Республики</w:t>
      </w:r>
      <w:r w:rsidR="00C71EF9" w:rsidRPr="00AD7137">
        <w:rPr>
          <w:sz w:val="26"/>
          <w:szCs w:val="26"/>
        </w:rPr>
        <w:t xml:space="preserve">  </w:t>
      </w:r>
      <w:r w:rsidRPr="00AD7137">
        <w:rPr>
          <w:sz w:val="26"/>
          <w:szCs w:val="26"/>
        </w:rPr>
        <w:t>по</w:t>
      </w:r>
      <w:r w:rsidR="00C71EF9" w:rsidRPr="00AD7137">
        <w:rPr>
          <w:sz w:val="26"/>
          <w:szCs w:val="26"/>
        </w:rPr>
        <w:t xml:space="preserve">  </w:t>
      </w:r>
      <w:r w:rsidRPr="00AD7137">
        <w:rPr>
          <w:sz w:val="26"/>
          <w:szCs w:val="26"/>
        </w:rPr>
        <w:t>предоставлению</w:t>
      </w:r>
      <w:r w:rsidR="00957267" w:rsidRPr="00AD7137">
        <w:rPr>
          <w:sz w:val="26"/>
          <w:szCs w:val="26"/>
        </w:rPr>
        <w:t xml:space="preserve"> </w:t>
      </w:r>
      <w:r w:rsidRPr="00AD7137">
        <w:rPr>
          <w:sz w:val="26"/>
          <w:szCs w:val="26"/>
        </w:rPr>
        <w:t>муниципальной</w:t>
      </w:r>
      <w:r w:rsidR="00C71EF9" w:rsidRPr="00AD7137">
        <w:rPr>
          <w:sz w:val="26"/>
          <w:szCs w:val="26"/>
        </w:rPr>
        <w:t xml:space="preserve"> услуги </w:t>
      </w:r>
      <w:r w:rsidRPr="00AD7137">
        <w:rPr>
          <w:sz w:val="26"/>
          <w:szCs w:val="26"/>
        </w:rPr>
        <w:t>«</w:t>
      </w:r>
      <w:r w:rsidR="00BD69B0" w:rsidRPr="00BD69B0">
        <w:rPr>
          <w:sz w:val="26"/>
          <w:szCs w:val="26"/>
        </w:rPr>
        <w:t>Перераспределение земель и (или) земельных участков, находящихся в муниципальной собственности, или государственная собственность на которые не разграничена, и земельных участков, находящихся в частной собственности</w:t>
      </w:r>
      <w:r w:rsidRPr="00AD7137">
        <w:rPr>
          <w:sz w:val="26"/>
          <w:szCs w:val="26"/>
        </w:rPr>
        <w:t>»,</w:t>
      </w:r>
      <w:r w:rsidR="001422CA" w:rsidRPr="00AD7137">
        <w:rPr>
          <w:sz w:val="26"/>
          <w:szCs w:val="26"/>
        </w:rPr>
        <w:t> </w:t>
      </w:r>
      <w:r w:rsidR="00010DEC" w:rsidRPr="00AD7137">
        <w:rPr>
          <w:sz w:val="26"/>
          <w:szCs w:val="26"/>
        </w:rPr>
        <w:t xml:space="preserve"> </w:t>
      </w:r>
      <w:r w:rsidR="001422CA" w:rsidRPr="00AD7137">
        <w:rPr>
          <w:sz w:val="26"/>
          <w:szCs w:val="26"/>
        </w:rPr>
        <w:t>утвержден</w:t>
      </w:r>
      <w:r w:rsidR="00010DEC" w:rsidRPr="00AD7137">
        <w:rPr>
          <w:sz w:val="26"/>
          <w:szCs w:val="26"/>
        </w:rPr>
        <w:t>н</w:t>
      </w:r>
      <w:r w:rsidR="001422CA" w:rsidRPr="00AD7137">
        <w:rPr>
          <w:sz w:val="26"/>
          <w:szCs w:val="26"/>
        </w:rPr>
        <w:t>ый</w:t>
      </w:r>
      <w:r w:rsidR="00010DEC" w:rsidRPr="00AD7137">
        <w:rPr>
          <w:sz w:val="26"/>
          <w:szCs w:val="26"/>
        </w:rPr>
        <w:t xml:space="preserve">  </w:t>
      </w:r>
      <w:r w:rsidRPr="00AD7137">
        <w:rPr>
          <w:sz w:val="26"/>
          <w:szCs w:val="26"/>
        </w:rPr>
        <w:t>постановлени</w:t>
      </w:r>
      <w:r w:rsidR="001422CA" w:rsidRPr="00AD7137">
        <w:rPr>
          <w:sz w:val="26"/>
          <w:szCs w:val="26"/>
        </w:rPr>
        <w:t>е</w:t>
      </w:r>
      <w:r w:rsidRPr="00AD7137">
        <w:rPr>
          <w:sz w:val="26"/>
          <w:szCs w:val="26"/>
        </w:rPr>
        <w:t>м</w:t>
      </w:r>
      <w:r w:rsidR="001422CA" w:rsidRPr="00AD7137">
        <w:rPr>
          <w:sz w:val="26"/>
          <w:szCs w:val="26"/>
        </w:rPr>
        <w:t> </w:t>
      </w:r>
      <w:r w:rsidR="00010DEC" w:rsidRPr="00AD7137">
        <w:rPr>
          <w:sz w:val="26"/>
          <w:szCs w:val="26"/>
        </w:rPr>
        <w:t xml:space="preserve"> </w:t>
      </w:r>
      <w:r w:rsidRPr="00AD7137">
        <w:rPr>
          <w:sz w:val="26"/>
          <w:szCs w:val="26"/>
        </w:rPr>
        <w:t>местной</w:t>
      </w:r>
      <w:r w:rsidR="001007A7" w:rsidRPr="00AD7137">
        <w:rPr>
          <w:sz w:val="26"/>
          <w:szCs w:val="26"/>
        </w:rPr>
        <w:t> </w:t>
      </w:r>
      <w:r w:rsidR="00010DEC" w:rsidRPr="00AD7137">
        <w:rPr>
          <w:sz w:val="26"/>
          <w:szCs w:val="26"/>
        </w:rPr>
        <w:t xml:space="preserve"> </w:t>
      </w:r>
      <w:r w:rsidRPr="00AD7137">
        <w:rPr>
          <w:sz w:val="26"/>
          <w:szCs w:val="26"/>
        </w:rPr>
        <w:t>администрации</w:t>
      </w:r>
      <w:r w:rsidR="008D5CFF">
        <w:rPr>
          <w:sz w:val="26"/>
          <w:szCs w:val="26"/>
        </w:rPr>
        <w:t xml:space="preserve">  </w:t>
      </w:r>
      <w:proofErr w:type="spellStart"/>
      <w:r w:rsidR="00010DEC" w:rsidRPr="00AD7137">
        <w:rPr>
          <w:sz w:val="26"/>
          <w:szCs w:val="26"/>
        </w:rPr>
        <w:t>Майско</w:t>
      </w:r>
      <w:r w:rsidR="008D5CFF">
        <w:rPr>
          <w:sz w:val="26"/>
          <w:szCs w:val="26"/>
        </w:rPr>
        <w:t>-</w:t>
      </w:r>
      <w:r w:rsidR="00010DEC" w:rsidRPr="00AD7137">
        <w:rPr>
          <w:sz w:val="26"/>
          <w:szCs w:val="26"/>
        </w:rPr>
        <w:t>го</w:t>
      </w:r>
      <w:proofErr w:type="spellEnd"/>
      <w:r w:rsidR="00010DEC" w:rsidRPr="00AD7137">
        <w:rPr>
          <w:sz w:val="26"/>
          <w:szCs w:val="26"/>
        </w:rPr>
        <w:t xml:space="preserve">  </w:t>
      </w:r>
      <w:r w:rsidRPr="00AD7137">
        <w:rPr>
          <w:sz w:val="26"/>
          <w:szCs w:val="26"/>
        </w:rPr>
        <w:t>муниципального</w:t>
      </w:r>
      <w:r w:rsidR="00010DEC" w:rsidRPr="00AD7137">
        <w:rPr>
          <w:sz w:val="26"/>
          <w:szCs w:val="26"/>
        </w:rPr>
        <w:t xml:space="preserve">  </w:t>
      </w:r>
      <w:r w:rsidRPr="00AD7137">
        <w:rPr>
          <w:sz w:val="26"/>
          <w:szCs w:val="26"/>
        </w:rPr>
        <w:t>района</w:t>
      </w:r>
      <w:r w:rsidR="00010DEC" w:rsidRPr="00AD7137">
        <w:rPr>
          <w:sz w:val="26"/>
          <w:szCs w:val="26"/>
        </w:rPr>
        <w:t xml:space="preserve"> </w:t>
      </w:r>
      <w:r w:rsidRPr="00AD7137">
        <w:rPr>
          <w:sz w:val="26"/>
          <w:szCs w:val="26"/>
        </w:rPr>
        <w:t>от</w:t>
      </w:r>
      <w:r w:rsidR="001007A7" w:rsidRPr="00AD7137">
        <w:rPr>
          <w:sz w:val="26"/>
          <w:szCs w:val="26"/>
        </w:rPr>
        <w:t> </w:t>
      </w:r>
      <w:r w:rsidR="00BD69B0">
        <w:rPr>
          <w:sz w:val="26"/>
          <w:szCs w:val="26"/>
        </w:rPr>
        <w:t>04.07</w:t>
      </w:r>
      <w:r w:rsidR="00010DEC" w:rsidRPr="00AD7137">
        <w:rPr>
          <w:sz w:val="26"/>
          <w:szCs w:val="26"/>
        </w:rPr>
        <w:t>.2023</w:t>
      </w:r>
      <w:r w:rsidR="001007A7" w:rsidRPr="00AD7137">
        <w:rPr>
          <w:sz w:val="26"/>
          <w:szCs w:val="26"/>
        </w:rPr>
        <w:t> </w:t>
      </w:r>
      <w:r w:rsidRPr="00AD7137">
        <w:rPr>
          <w:sz w:val="26"/>
          <w:szCs w:val="26"/>
        </w:rPr>
        <w:t>№</w:t>
      </w:r>
      <w:r w:rsidR="00C71EF9" w:rsidRPr="00AD7137">
        <w:rPr>
          <w:sz w:val="26"/>
          <w:szCs w:val="26"/>
        </w:rPr>
        <w:t xml:space="preserve">  </w:t>
      </w:r>
      <w:r w:rsidR="00BD69B0">
        <w:rPr>
          <w:sz w:val="26"/>
          <w:szCs w:val="26"/>
        </w:rPr>
        <w:t>364</w:t>
      </w:r>
      <w:r w:rsidR="00AE6A23" w:rsidRPr="00AD7137">
        <w:rPr>
          <w:sz w:val="26"/>
          <w:szCs w:val="26"/>
        </w:rPr>
        <w:t>,</w:t>
      </w:r>
      <w:r w:rsidR="00010DEC" w:rsidRPr="00AD7137">
        <w:rPr>
          <w:sz w:val="26"/>
          <w:szCs w:val="26"/>
        </w:rPr>
        <w:t xml:space="preserve"> </w:t>
      </w:r>
      <w:r w:rsidRPr="00AD7137">
        <w:rPr>
          <w:sz w:val="26"/>
          <w:szCs w:val="26"/>
        </w:rPr>
        <w:t>следующие изменения:</w:t>
      </w:r>
    </w:p>
    <w:p w:rsidR="008D5CFF" w:rsidRPr="008D5CFF" w:rsidRDefault="00477CA5" w:rsidP="00A87700">
      <w:pPr>
        <w:pStyle w:val="ConsPlusNormal"/>
        <w:widowControl/>
        <w:jc w:val="both"/>
        <w:rPr>
          <w:rFonts w:ascii="Times New Roman" w:hAnsi="Times New Roman"/>
          <w:sz w:val="26"/>
          <w:szCs w:val="26"/>
        </w:rPr>
      </w:pPr>
      <w:r w:rsidRPr="00AD7137">
        <w:rPr>
          <w:rFonts w:ascii="Times New Roman" w:hAnsi="Times New Roman"/>
          <w:sz w:val="26"/>
          <w:szCs w:val="26"/>
        </w:rPr>
        <w:t xml:space="preserve">1) </w:t>
      </w:r>
      <w:r w:rsidR="008D5CFF" w:rsidRPr="008D5CFF">
        <w:rPr>
          <w:rFonts w:ascii="Times New Roman" w:eastAsia="Calibri" w:hAnsi="Times New Roman"/>
          <w:sz w:val="26"/>
          <w:szCs w:val="26"/>
          <w:lang w:eastAsia="en-US"/>
        </w:rPr>
        <w:t xml:space="preserve">подраздел </w:t>
      </w:r>
      <w:r w:rsidR="00FF4DE6" w:rsidRPr="00273E2A">
        <w:rPr>
          <w:rFonts w:ascii="Times New Roman" w:hAnsi="Times New Roman"/>
          <w:bCs/>
          <w:sz w:val="26"/>
          <w:szCs w:val="26"/>
          <w:lang w:val="en-US"/>
        </w:rPr>
        <w:t>IV</w:t>
      </w:r>
      <w:r w:rsidR="008D5CFF" w:rsidRPr="008D5CFF">
        <w:rPr>
          <w:rFonts w:ascii="Times New Roman" w:hAnsi="Times New Roman"/>
          <w:bCs/>
          <w:sz w:val="26"/>
          <w:szCs w:val="26"/>
        </w:rPr>
        <w:t xml:space="preserve"> </w:t>
      </w:r>
      <w:r w:rsidR="008D5CFF" w:rsidRPr="008D5CFF">
        <w:rPr>
          <w:rFonts w:ascii="Times New Roman" w:hAnsi="Times New Roman"/>
          <w:sz w:val="26"/>
          <w:szCs w:val="26"/>
        </w:rPr>
        <w:t xml:space="preserve"> раздела  </w:t>
      </w:r>
      <w:r w:rsidR="00FF4DE6">
        <w:rPr>
          <w:rFonts w:ascii="Times New Roman" w:hAnsi="Times New Roman"/>
          <w:sz w:val="26"/>
          <w:szCs w:val="26"/>
          <w:lang w:val="en-US"/>
        </w:rPr>
        <w:t>II</w:t>
      </w:r>
      <w:r w:rsidR="008D5CFF" w:rsidRPr="008D5CFF">
        <w:rPr>
          <w:rFonts w:ascii="Times New Roman" w:hAnsi="Times New Roman"/>
          <w:sz w:val="26"/>
          <w:szCs w:val="26"/>
        </w:rPr>
        <w:t xml:space="preserve"> изложить в новой  редакции:</w:t>
      </w:r>
    </w:p>
    <w:p w:rsidR="00EC085F" w:rsidRPr="00EA3933" w:rsidRDefault="00EC085F" w:rsidP="00EC085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EC085F">
        <w:rPr>
          <w:rFonts w:ascii="Times New Roman" w:hAnsi="Times New Roman"/>
          <w:sz w:val="26"/>
          <w:szCs w:val="26"/>
        </w:rPr>
        <w:t>«18.</w:t>
      </w:r>
      <w:r w:rsidRPr="00EC085F">
        <w:rPr>
          <w:rFonts w:ascii="Times New Roman" w:hAnsi="Times New Roman"/>
          <w:sz w:val="26"/>
          <w:szCs w:val="26"/>
          <w:lang w:val="en-US"/>
        </w:rPr>
        <w:t> </w:t>
      </w:r>
      <w:r w:rsidRPr="00EC085F">
        <w:rPr>
          <w:rFonts w:ascii="Times New Roman" w:hAnsi="Times New Roman"/>
          <w:sz w:val="26"/>
          <w:szCs w:val="26"/>
        </w:rPr>
        <w:t xml:space="preserve">Общий срок предоставления муниципальной услуги составляет не более </w:t>
      </w:r>
      <w:r>
        <w:rPr>
          <w:rFonts w:ascii="Times New Roman" w:hAnsi="Times New Roman"/>
          <w:sz w:val="26"/>
          <w:szCs w:val="26"/>
        </w:rPr>
        <w:t>20</w:t>
      </w:r>
      <w:r w:rsidRPr="00EC085F">
        <w:rPr>
          <w:rFonts w:ascii="Times New Roman" w:hAnsi="Times New Roman"/>
          <w:sz w:val="26"/>
          <w:szCs w:val="26"/>
        </w:rPr>
        <w:t xml:space="preserve"> дней со дня поступления заявления  о </w:t>
      </w:r>
      <w:r w:rsidR="00692166">
        <w:rPr>
          <w:rFonts w:ascii="Times New Roman" w:hAnsi="Times New Roman"/>
          <w:sz w:val="26"/>
          <w:szCs w:val="26"/>
        </w:rPr>
        <w:t xml:space="preserve"> </w:t>
      </w:r>
      <w:r w:rsidRPr="00EC085F">
        <w:rPr>
          <w:rFonts w:ascii="Times New Roman" w:hAnsi="Times New Roman"/>
          <w:sz w:val="26"/>
          <w:szCs w:val="26"/>
        </w:rPr>
        <w:t>предоставлении муниципальной услуги.</w:t>
      </w:r>
      <w:r w:rsidR="00692166">
        <w:rPr>
          <w:rFonts w:ascii="Times New Roman" w:hAnsi="Times New Roman"/>
          <w:sz w:val="26"/>
          <w:szCs w:val="26"/>
        </w:rPr>
        <w:t xml:space="preserve"> В случае</w:t>
      </w:r>
      <w:r>
        <w:rPr>
          <w:rFonts w:ascii="Times New Roman" w:hAnsi="Times New Roman"/>
          <w:sz w:val="26"/>
          <w:szCs w:val="26"/>
        </w:rPr>
        <w:t xml:space="preserve">, если схема расположения земельного участка, в соответствии с </w:t>
      </w:r>
      <w:r w:rsidRPr="00EA3933">
        <w:rPr>
          <w:rFonts w:ascii="Times New Roman" w:hAnsi="Times New Roman"/>
          <w:sz w:val="26"/>
          <w:szCs w:val="26"/>
        </w:rPr>
        <w:t>которой предстоит образовать земельный участок</w:t>
      </w:r>
      <w:r w:rsidR="00571E41" w:rsidRPr="00EA3933">
        <w:rPr>
          <w:rFonts w:ascii="Times New Roman" w:hAnsi="Times New Roman"/>
          <w:sz w:val="26"/>
          <w:szCs w:val="26"/>
        </w:rPr>
        <w:t>, подлежит согласованию</w:t>
      </w:r>
      <w:r w:rsidR="00EA3933" w:rsidRPr="00EA3933">
        <w:rPr>
          <w:rFonts w:ascii="Times New Roman" w:hAnsi="Times New Roman"/>
          <w:sz w:val="26"/>
          <w:szCs w:val="26"/>
        </w:rPr>
        <w:t xml:space="preserve"> в соответствии    со    </w:t>
      </w:r>
      <w:hyperlink r:id="rId9">
        <w:r w:rsidR="00EA3933" w:rsidRPr="00EA3933">
          <w:rPr>
            <w:rFonts w:ascii="Times New Roman" w:hAnsi="Times New Roman"/>
            <w:sz w:val="26"/>
            <w:szCs w:val="26"/>
          </w:rPr>
          <w:t>статьей   3.5</w:t>
        </w:r>
      </w:hyperlink>
      <w:r w:rsidR="00EA3933" w:rsidRPr="00EA3933">
        <w:rPr>
          <w:rFonts w:ascii="Times New Roman" w:hAnsi="Times New Roman"/>
          <w:sz w:val="26"/>
          <w:szCs w:val="26"/>
        </w:rPr>
        <w:t xml:space="preserve">   Федерального  закона  от  25.10.2001 № 137-ФЗ  «О введении в действие Земельного кодекса Российской Федерации»</w:t>
      </w:r>
      <w:r w:rsidR="00571E41" w:rsidRPr="00EA3933">
        <w:rPr>
          <w:rFonts w:ascii="Times New Roman" w:hAnsi="Times New Roman"/>
          <w:sz w:val="26"/>
          <w:szCs w:val="26"/>
        </w:rPr>
        <w:t>, срок может быть продлен</w:t>
      </w:r>
      <w:r w:rsidR="008B666C" w:rsidRPr="00EA3933">
        <w:rPr>
          <w:rFonts w:ascii="Times New Roman" w:hAnsi="Times New Roman"/>
          <w:sz w:val="26"/>
          <w:szCs w:val="26"/>
        </w:rPr>
        <w:t xml:space="preserve"> до 35 дней со дня поступления заявления о перераспределении земельных участков.</w:t>
      </w:r>
    </w:p>
    <w:p w:rsidR="00EC085F" w:rsidRPr="00EA3933" w:rsidRDefault="00692166" w:rsidP="00EC085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3933">
        <w:rPr>
          <w:sz w:val="26"/>
          <w:szCs w:val="26"/>
        </w:rPr>
        <w:lastRenderedPageBreak/>
        <w:t xml:space="preserve">       </w:t>
      </w:r>
      <w:r w:rsidR="00EC085F" w:rsidRPr="00EA3933">
        <w:rPr>
          <w:sz w:val="26"/>
          <w:szCs w:val="26"/>
        </w:rPr>
        <w:t xml:space="preserve">19. </w:t>
      </w:r>
      <w:r w:rsidR="00EC085F" w:rsidRPr="00EA3933">
        <w:rPr>
          <w:sz w:val="26"/>
          <w:szCs w:val="26"/>
          <w:lang w:val="en-US"/>
        </w:rPr>
        <w:t> </w:t>
      </w:r>
      <w:r w:rsidR="00EC085F" w:rsidRPr="00EA3933">
        <w:rPr>
          <w:sz w:val="26"/>
          <w:szCs w:val="26"/>
        </w:rPr>
        <w:t>В случае обращения заявителя за получением муниципальной услуги в ГБУ «МФЦ» срок ее предоставления исчисляется со дня передачи ГБУ «МФЦ» документов, обязанность по предоставлению которых возложена на заявителя, в Администрацию.</w:t>
      </w:r>
    </w:p>
    <w:p w:rsidR="00EC085F" w:rsidRPr="00EA3933" w:rsidRDefault="00EC085F" w:rsidP="00EC085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3933">
        <w:rPr>
          <w:sz w:val="26"/>
          <w:szCs w:val="26"/>
        </w:rPr>
        <w:t xml:space="preserve">20. </w:t>
      </w:r>
      <w:r w:rsidRPr="00EA3933">
        <w:rPr>
          <w:sz w:val="26"/>
          <w:szCs w:val="26"/>
          <w:lang w:val="en-US"/>
        </w:rPr>
        <w:t> </w:t>
      </w:r>
      <w:r w:rsidRPr="00EA3933">
        <w:rPr>
          <w:sz w:val="26"/>
          <w:szCs w:val="26"/>
        </w:rPr>
        <w:t>Срок выдачи (направления) документов, являющихся результатом предоставления муниципальной услуги – не позднее 2 дней со дня подписания главой Администрации, либо лицом, его замещающим, документов, являющихся результатом предоставления муниципальной услуги.</w:t>
      </w:r>
    </w:p>
    <w:p w:rsidR="00EC085F" w:rsidRPr="00EA3933" w:rsidRDefault="00EC085F" w:rsidP="00EC08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A3933">
        <w:rPr>
          <w:sz w:val="26"/>
          <w:szCs w:val="26"/>
        </w:rPr>
        <w:t>Муниципальная услуга считается предоставленной с момента пол</w:t>
      </w:r>
      <w:r w:rsidR="005A2D2D" w:rsidRPr="00EA3933">
        <w:rPr>
          <w:sz w:val="26"/>
          <w:szCs w:val="26"/>
        </w:rPr>
        <w:t>учения заявителем ее результата</w:t>
      </w:r>
      <w:r w:rsidR="001A28AB" w:rsidRPr="00EA3933">
        <w:rPr>
          <w:sz w:val="26"/>
          <w:szCs w:val="26"/>
        </w:rPr>
        <w:t>»</w:t>
      </w:r>
    </w:p>
    <w:p w:rsidR="00DF3F43" w:rsidRPr="00EA3933" w:rsidRDefault="00477CA5" w:rsidP="00DF3F43">
      <w:pPr>
        <w:autoSpaceDE w:val="0"/>
        <w:autoSpaceDN w:val="0"/>
        <w:adjustRightInd w:val="0"/>
        <w:ind w:firstLine="426"/>
        <w:jc w:val="both"/>
        <w:outlineLvl w:val="1"/>
        <w:rPr>
          <w:sz w:val="26"/>
          <w:szCs w:val="26"/>
        </w:rPr>
      </w:pPr>
      <w:r w:rsidRPr="00EA3933">
        <w:rPr>
          <w:sz w:val="26"/>
          <w:szCs w:val="26"/>
        </w:rPr>
        <w:t xml:space="preserve">    2) </w:t>
      </w:r>
      <w:r w:rsidR="00DE5034" w:rsidRPr="00EA3933">
        <w:rPr>
          <w:sz w:val="26"/>
          <w:szCs w:val="26"/>
        </w:rPr>
        <w:t xml:space="preserve"> </w:t>
      </w:r>
      <w:r w:rsidRPr="00EA3933">
        <w:rPr>
          <w:rFonts w:eastAsia="Calibri"/>
          <w:sz w:val="26"/>
          <w:szCs w:val="26"/>
          <w:lang w:eastAsia="en-US"/>
        </w:rPr>
        <w:t xml:space="preserve">подраздел </w:t>
      </w:r>
      <w:r w:rsidRPr="00EA3933">
        <w:rPr>
          <w:bCs/>
          <w:sz w:val="26"/>
          <w:szCs w:val="26"/>
          <w:lang w:val="en-US"/>
        </w:rPr>
        <w:t>II</w:t>
      </w:r>
      <w:r w:rsidRPr="00EA3933">
        <w:rPr>
          <w:bCs/>
          <w:sz w:val="26"/>
          <w:szCs w:val="26"/>
        </w:rPr>
        <w:t xml:space="preserve"> </w:t>
      </w:r>
      <w:r w:rsidRPr="00EA3933">
        <w:rPr>
          <w:sz w:val="26"/>
          <w:szCs w:val="26"/>
        </w:rPr>
        <w:t xml:space="preserve"> раздела  </w:t>
      </w:r>
      <w:r w:rsidRPr="00EA3933">
        <w:rPr>
          <w:sz w:val="26"/>
          <w:szCs w:val="26"/>
          <w:lang w:val="en-US"/>
        </w:rPr>
        <w:t>III</w:t>
      </w:r>
      <w:r w:rsidRPr="00EA3933">
        <w:rPr>
          <w:sz w:val="26"/>
          <w:szCs w:val="26"/>
        </w:rPr>
        <w:t xml:space="preserve"> </w:t>
      </w:r>
      <w:r w:rsidR="00DF3F43" w:rsidRPr="00EA3933">
        <w:rPr>
          <w:sz w:val="26"/>
          <w:szCs w:val="26"/>
        </w:rPr>
        <w:t>изложи</w:t>
      </w:r>
      <w:r w:rsidR="00DE5034" w:rsidRPr="00EA3933">
        <w:rPr>
          <w:sz w:val="26"/>
          <w:szCs w:val="26"/>
        </w:rPr>
        <w:t>ть</w:t>
      </w:r>
      <w:r w:rsidR="00DF3F43" w:rsidRPr="00EA3933">
        <w:rPr>
          <w:sz w:val="26"/>
          <w:szCs w:val="26"/>
        </w:rPr>
        <w:t xml:space="preserve"> </w:t>
      </w:r>
      <w:r w:rsidR="00DE5034" w:rsidRPr="00EA3933">
        <w:rPr>
          <w:sz w:val="26"/>
          <w:szCs w:val="26"/>
        </w:rPr>
        <w:t xml:space="preserve">в новой </w:t>
      </w:r>
      <w:r w:rsidR="00DF3F43" w:rsidRPr="00EA3933">
        <w:rPr>
          <w:sz w:val="26"/>
          <w:szCs w:val="26"/>
        </w:rPr>
        <w:t xml:space="preserve"> редакции: </w:t>
      </w:r>
    </w:p>
    <w:p w:rsidR="00692166" w:rsidRPr="00EA3933" w:rsidRDefault="008C3A78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3933">
        <w:rPr>
          <w:sz w:val="26"/>
          <w:szCs w:val="26"/>
        </w:rPr>
        <w:t xml:space="preserve">    </w:t>
      </w:r>
      <w:r w:rsidR="00DE5034" w:rsidRPr="00EA3933">
        <w:rPr>
          <w:sz w:val="26"/>
          <w:szCs w:val="26"/>
        </w:rPr>
        <w:t>«</w:t>
      </w:r>
      <w:r w:rsidR="00692166" w:rsidRPr="00EA3933">
        <w:rPr>
          <w:sz w:val="26"/>
          <w:szCs w:val="26"/>
        </w:rPr>
        <w:t>54.</w:t>
      </w:r>
      <w:r w:rsidR="00B24732" w:rsidRPr="00EA3933">
        <w:rPr>
          <w:sz w:val="26"/>
          <w:szCs w:val="26"/>
        </w:rPr>
        <w:t> </w:t>
      </w:r>
      <w:r w:rsidR="00692166" w:rsidRPr="00EA3933">
        <w:rPr>
          <w:sz w:val="26"/>
          <w:szCs w:val="26"/>
        </w:rPr>
        <w:t>Прием и регистрация заявления о предоставлении муниципальной услуги.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 xml:space="preserve">Основанием для начала предоставления муниципальной услуги является обращение физического </w:t>
      </w:r>
      <w:r w:rsidR="0097550D">
        <w:rPr>
          <w:sz w:val="26"/>
          <w:szCs w:val="26"/>
        </w:rPr>
        <w:t xml:space="preserve">или юридического </w:t>
      </w:r>
      <w:r w:rsidRPr="00EA3933">
        <w:rPr>
          <w:sz w:val="26"/>
          <w:szCs w:val="26"/>
        </w:rPr>
        <w:t>лица (лиц) с заявлением и документами в Администрацию, в ГБУ «МФЦ» или в электронной форме через Портал (при наличии технической возможности).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 xml:space="preserve">При личном обращении заявителя в Отдел специалист Отдела, ответственный за прием и выдачу документов: 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его обращения);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проверяет срок действия документа, удостоверяющего его личность и соответствие данных документа, удостоверяющего личность, данным, указанным в заявлении и приложенных к нему документах.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В ходе приема документов от заявителя специалист, ответственный за прием и выдачу документов, удостоверяется, что: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1)</w:t>
      </w:r>
      <w:r w:rsidRPr="00EA3933">
        <w:rPr>
          <w:sz w:val="26"/>
          <w:szCs w:val="26"/>
          <w:lang w:val="en-US"/>
        </w:rPr>
        <w:t> </w:t>
      </w:r>
      <w:r w:rsidRPr="00EA3933">
        <w:rPr>
          <w:sz w:val="26"/>
          <w:szCs w:val="26"/>
        </w:rPr>
        <w:t>текст в заявлении поддается прочтению;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2)</w:t>
      </w:r>
      <w:r w:rsidRPr="00EA3933">
        <w:rPr>
          <w:sz w:val="26"/>
          <w:szCs w:val="26"/>
          <w:lang w:val="en-US"/>
        </w:rPr>
        <w:t> </w:t>
      </w:r>
      <w:r w:rsidRPr="00EA3933">
        <w:rPr>
          <w:sz w:val="26"/>
          <w:szCs w:val="26"/>
        </w:rPr>
        <w:t>в заявлении указаны фамилия, имя, отчество (последнее - при наличии) физического лица;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3)</w:t>
      </w:r>
      <w:r w:rsidRPr="00EA3933">
        <w:rPr>
          <w:sz w:val="26"/>
          <w:szCs w:val="26"/>
          <w:lang w:val="en-US"/>
        </w:rPr>
        <w:t> </w:t>
      </w:r>
      <w:r w:rsidRPr="00EA3933">
        <w:rPr>
          <w:sz w:val="26"/>
          <w:szCs w:val="26"/>
        </w:rPr>
        <w:t>приложены документы, необходимые для предоставления муниципальной услуги.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Поступившее заявление о предоставлении муниципальной услуги регистрируется в приемной Администрации. При регистрации заявлению о предоставлении муниципальной услуги присваивается входящий номер и ставится дата.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Результатом выполнения административной процедуры будет являться регистрация поступившего заявления о предоставлении муниципальной услуги и направление его на рассмотрение.</w:t>
      </w:r>
    </w:p>
    <w:p w:rsidR="00692166" w:rsidRPr="00EA3933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3933">
        <w:rPr>
          <w:sz w:val="26"/>
          <w:szCs w:val="26"/>
        </w:rPr>
        <w:t>Срок регистрации заявления о предоставлении муниципальной услуги не может превышать 1 день.</w:t>
      </w:r>
    </w:p>
    <w:p w:rsidR="00692166" w:rsidRPr="00EA3933" w:rsidRDefault="00692166" w:rsidP="00692166">
      <w:pPr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>В день регистрации заявления о предоставлении муниципальной услуги передается на рассмотрение главе Администрации, затем заместителю главы Администрации по экономике и финансам (1 день).</w:t>
      </w:r>
    </w:p>
    <w:p w:rsidR="00692166" w:rsidRPr="00EA3933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EA3933">
        <w:rPr>
          <w:sz w:val="26"/>
          <w:szCs w:val="26"/>
        </w:rPr>
        <w:t xml:space="preserve">55. </w:t>
      </w:r>
      <w:r w:rsidRPr="00EA3933">
        <w:rPr>
          <w:sz w:val="26"/>
          <w:szCs w:val="26"/>
          <w:lang w:val="en-US"/>
        </w:rPr>
        <w:t> </w:t>
      </w:r>
      <w:r w:rsidRPr="00EA3933">
        <w:rPr>
          <w:sz w:val="26"/>
          <w:szCs w:val="26"/>
        </w:rPr>
        <w:t>Рассмотрение заявления о предоставлении муниципальной услуги.</w:t>
      </w:r>
    </w:p>
    <w:p w:rsidR="00692166" w:rsidRPr="00EA3933" w:rsidRDefault="00692166" w:rsidP="00EA393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3933">
        <w:rPr>
          <w:sz w:val="26"/>
          <w:szCs w:val="26"/>
        </w:rPr>
        <w:t xml:space="preserve">Основанием для начала административной процедуры является получение заявления и приложенных к нему документов начальником Отдела на рассмотрение. </w:t>
      </w:r>
      <w:r w:rsidRPr="00FE46FF">
        <w:rPr>
          <w:sz w:val="26"/>
          <w:szCs w:val="26"/>
        </w:rPr>
        <w:t>Начальник Отдела рассматривает представленные документы и</w:t>
      </w:r>
      <w:r w:rsidR="00EA3933" w:rsidRPr="00FE46FF">
        <w:rPr>
          <w:sz w:val="26"/>
          <w:szCs w:val="26"/>
        </w:rPr>
        <w:t xml:space="preserve"> направляет </w:t>
      </w:r>
      <w:r w:rsidR="00EA3933" w:rsidRPr="00EA3933">
        <w:rPr>
          <w:sz w:val="26"/>
          <w:szCs w:val="26"/>
        </w:rPr>
        <w:lastRenderedPageBreak/>
        <w:t xml:space="preserve">специалисту Отдела. </w:t>
      </w:r>
      <w:r w:rsidRPr="00EA3933">
        <w:rPr>
          <w:sz w:val="26"/>
          <w:szCs w:val="26"/>
        </w:rPr>
        <w:t>Специалист Отдела осуществляет проверку, анализ заявления  и приложенных к нему документов на соответствие требованиям, указанным в настоящем Административном регламенте, в течение 3 дней в случае представления заявителем неполного комплекта документов, а также документов, которые содержат технические ошибки, либо оформление которых не отвечает вышеуказанным требованиям, подготавливает письменный ответ об отказе в предоставлении муниципальной услуги и в течение 10 дней со дня поступления заявления о предоставлении муниципальной услуги, возвращает это заявление заявителю указанным в данном заявлении способом.</w:t>
      </w:r>
    </w:p>
    <w:p w:rsidR="00692166" w:rsidRPr="00EA3933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3933">
        <w:rPr>
          <w:sz w:val="26"/>
          <w:szCs w:val="26"/>
        </w:rPr>
        <w:t>В решении о возврате документов должны быть указаны все причины (основания), приведшие к принятию соответствующего решения.</w:t>
      </w:r>
    </w:p>
    <w:p w:rsidR="00692166" w:rsidRPr="00EA3933" w:rsidRDefault="00692166" w:rsidP="006921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3933">
        <w:rPr>
          <w:sz w:val="26"/>
          <w:szCs w:val="26"/>
        </w:rPr>
        <w:t xml:space="preserve">56. </w:t>
      </w:r>
      <w:r w:rsidRPr="00EA3933">
        <w:rPr>
          <w:sz w:val="26"/>
          <w:szCs w:val="26"/>
          <w:lang w:val="en-US"/>
        </w:rPr>
        <w:t> </w:t>
      </w:r>
      <w:r w:rsidRPr="00EA3933">
        <w:rPr>
          <w:sz w:val="26"/>
          <w:szCs w:val="26"/>
        </w:rPr>
        <w:t>Формирование и направление межведомственного электронного запроса (при необходимости).</w:t>
      </w:r>
    </w:p>
    <w:p w:rsidR="00692166" w:rsidRPr="00EA3933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A3933">
        <w:rPr>
          <w:rFonts w:ascii="Times New Roman" w:hAnsi="Times New Roman"/>
          <w:sz w:val="26"/>
          <w:szCs w:val="26"/>
        </w:rPr>
        <w:t xml:space="preserve">Основанием для начала административной процедуры по межведомственному электронному взаимодействию является поступление заявления без приложенных сведений, которые в соответствии с пунктом 26 подраздела </w:t>
      </w:r>
      <w:r w:rsidRPr="00EA3933">
        <w:rPr>
          <w:rFonts w:ascii="Times New Roman" w:hAnsi="Times New Roman"/>
          <w:sz w:val="26"/>
          <w:szCs w:val="26"/>
          <w:lang w:val="en-US"/>
        </w:rPr>
        <w:t>VI</w:t>
      </w:r>
      <w:r w:rsidRPr="00EA3933">
        <w:rPr>
          <w:rFonts w:ascii="Times New Roman" w:hAnsi="Times New Roman"/>
          <w:sz w:val="26"/>
          <w:szCs w:val="26"/>
        </w:rPr>
        <w:t xml:space="preserve">  Административного регламента запрашиваются посредством СМЭВ.</w:t>
      </w:r>
    </w:p>
    <w:p w:rsidR="00692166" w:rsidRPr="00EA3933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A3933">
        <w:rPr>
          <w:rFonts w:ascii="Times New Roman" w:hAnsi="Times New Roman"/>
          <w:sz w:val="26"/>
          <w:szCs w:val="26"/>
        </w:rPr>
        <w:t>Специалист Отдела в течение 1 дня, следующих за днем приема документов от начальника Отдела, осуществляет подготовку  и направление межведомственных запросов.</w:t>
      </w:r>
    </w:p>
    <w:p w:rsidR="00692166" w:rsidRPr="00EA3933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A3933">
        <w:rPr>
          <w:rFonts w:ascii="Times New Roman" w:hAnsi="Times New Roman"/>
          <w:sz w:val="26"/>
          <w:szCs w:val="26"/>
        </w:rPr>
        <w:t>Процедуры по каналам СМЭВ осуществляются в соответствии с нормативными правовыми актами Российской Федерации, Кабардино-Балкарской Республики, муниципальными правовыми актами Администрации.</w:t>
      </w:r>
    </w:p>
    <w:p w:rsidR="00692166" w:rsidRPr="00EA3933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A3933">
        <w:rPr>
          <w:rFonts w:ascii="Times New Roman" w:hAnsi="Times New Roman"/>
          <w:sz w:val="26"/>
          <w:szCs w:val="26"/>
        </w:rPr>
        <w:t>В течение 1 дня, следующего за днем получения запрашиваемой информации (документов), специалист Отдела, проверяет полноту полученной информации (документов).</w:t>
      </w:r>
    </w:p>
    <w:p w:rsidR="00692166" w:rsidRPr="00EA3933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A3933">
        <w:rPr>
          <w:rFonts w:ascii="Times New Roman" w:hAnsi="Times New Roman"/>
          <w:sz w:val="26"/>
          <w:szCs w:val="26"/>
        </w:rPr>
        <w:t xml:space="preserve">В случае поступления запрошенной информации (документов) не в полном объеме или содержащей противоречивые сведения специалист Отдела уточняет запрос и направляет его повторно. </w:t>
      </w:r>
    </w:p>
    <w:p w:rsidR="00692166" w:rsidRPr="00EA3933" w:rsidRDefault="00692166" w:rsidP="00D46981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EA3933">
        <w:rPr>
          <w:rFonts w:ascii="Times New Roman" w:hAnsi="Times New Roman"/>
          <w:sz w:val="26"/>
          <w:szCs w:val="26"/>
        </w:rPr>
        <w:t>Результатом выполнения административной процедуры по формированию и направлению межведомственного электронного запроса (при необходимости)    являются </w:t>
      </w:r>
      <w:r w:rsidR="00EA3933" w:rsidRPr="00EA3933">
        <w:rPr>
          <w:rFonts w:ascii="Times New Roman" w:hAnsi="Times New Roman"/>
          <w:sz w:val="26"/>
          <w:szCs w:val="26"/>
        </w:rPr>
        <w:t> </w:t>
      </w:r>
      <w:r w:rsidRPr="00EA3933">
        <w:rPr>
          <w:rFonts w:ascii="Times New Roman" w:hAnsi="Times New Roman"/>
          <w:sz w:val="26"/>
          <w:szCs w:val="26"/>
        </w:rPr>
        <w:t>сведения,  указанные  в </w:t>
      </w:r>
      <w:r w:rsidR="00EA3933" w:rsidRPr="00EA3933">
        <w:rPr>
          <w:rFonts w:ascii="Times New Roman" w:hAnsi="Times New Roman"/>
          <w:sz w:val="26"/>
          <w:szCs w:val="26"/>
        </w:rPr>
        <w:t xml:space="preserve"> </w:t>
      </w:r>
      <w:r w:rsidR="00EA3933" w:rsidRPr="009709FE">
        <w:rPr>
          <w:rFonts w:ascii="Times New Roman" w:hAnsi="Times New Roman"/>
          <w:sz w:val="26"/>
          <w:szCs w:val="26"/>
        </w:rPr>
        <w:t xml:space="preserve">пункте 23 подраздела </w:t>
      </w:r>
      <w:r w:rsidR="00EA3933" w:rsidRPr="009709FE">
        <w:rPr>
          <w:rFonts w:ascii="Times New Roman" w:hAnsi="Times New Roman"/>
          <w:sz w:val="26"/>
          <w:szCs w:val="26"/>
          <w:lang w:val="en-US"/>
        </w:rPr>
        <w:t>VI</w:t>
      </w:r>
      <w:r w:rsidR="00EA3933" w:rsidRPr="009709FE">
        <w:rPr>
          <w:rFonts w:ascii="Times New Roman" w:hAnsi="Times New Roman"/>
          <w:sz w:val="26"/>
          <w:szCs w:val="26"/>
        </w:rPr>
        <w:t xml:space="preserve"> </w:t>
      </w:r>
      <w:r w:rsidRPr="00EA3933">
        <w:rPr>
          <w:rFonts w:ascii="Times New Roman" w:hAnsi="Times New Roman"/>
          <w:sz w:val="26"/>
          <w:szCs w:val="26"/>
        </w:rPr>
        <w:t>Административного</w:t>
      </w:r>
      <w:r w:rsidR="00D46981" w:rsidRPr="00EA3933">
        <w:rPr>
          <w:rFonts w:ascii="Times New Roman" w:hAnsi="Times New Roman"/>
          <w:sz w:val="26"/>
          <w:szCs w:val="26"/>
        </w:rPr>
        <w:t xml:space="preserve">  </w:t>
      </w:r>
      <w:r w:rsidRPr="00EA3933">
        <w:rPr>
          <w:rFonts w:ascii="Times New Roman" w:hAnsi="Times New Roman"/>
          <w:sz w:val="26"/>
          <w:szCs w:val="26"/>
        </w:rPr>
        <w:t>регламента,  полученные посред</w:t>
      </w:r>
      <w:r w:rsidRPr="00EA3933">
        <w:rPr>
          <w:rFonts w:ascii="Times New Roman" w:hAnsi="Times New Roman"/>
          <w:sz w:val="26"/>
          <w:szCs w:val="26"/>
        </w:rPr>
        <w:softHyphen/>
        <w:t xml:space="preserve">ством СМЭВ.   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92166" w:rsidRPr="00EA3933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EA3933">
        <w:rPr>
          <w:rFonts w:ascii="Times New Roman" w:hAnsi="Times New Roman"/>
          <w:sz w:val="26"/>
          <w:szCs w:val="26"/>
        </w:rPr>
        <w:t>Максимальный срок выполнения административной процедуры составляет 2 дня, а в случае направления повторного запроса - 4 дня.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57. Рассмотрение полученных документов посредством СМЭВ и заявления о предоставлении муниципальной услуги.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Основанием для начала административной процедуры является получение документов посредством СМЭВ для предоставления или отказа в предоставлении муниципальной услуги.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Рассмотрение заявления о предоставлении муниципальной услуги и поступивших документов посредством СМЭВ на заседании земельной комиссии Администрации.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После рассмотрения заявления на земельной комиссии начальник Отдела направляет его специалисту Отдела, ответственному за предоставление муниципальной услуги.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Результатом административной процедуры является наличие или отсутствие оснований для отказа в предоставлении муниципальной услуги. 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lastRenderedPageBreak/>
        <w:t xml:space="preserve">Максимальный срок выполнения административной процедуры - </w:t>
      </w:r>
      <w:r w:rsidR="005F0E80" w:rsidRPr="00120B30">
        <w:rPr>
          <w:rFonts w:ascii="Times New Roman" w:hAnsi="Times New Roman"/>
          <w:sz w:val="26"/>
          <w:szCs w:val="26"/>
        </w:rPr>
        <w:t>5</w:t>
      </w:r>
      <w:r w:rsidRPr="00120B30">
        <w:rPr>
          <w:rFonts w:ascii="Times New Roman" w:hAnsi="Times New Roman"/>
          <w:sz w:val="26"/>
          <w:szCs w:val="26"/>
        </w:rPr>
        <w:t xml:space="preserve"> дней.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58.</w:t>
      </w:r>
      <w:r w:rsidRPr="00120B30">
        <w:rPr>
          <w:rFonts w:ascii="Times New Roman" w:hAnsi="Times New Roman"/>
          <w:sz w:val="26"/>
          <w:szCs w:val="26"/>
          <w:lang w:val="en-US"/>
        </w:rPr>
        <w:t> </w:t>
      </w:r>
      <w:r w:rsidRPr="00120B30">
        <w:rPr>
          <w:rFonts w:ascii="Times New Roman" w:hAnsi="Times New Roman"/>
          <w:sz w:val="26"/>
          <w:szCs w:val="26"/>
        </w:rPr>
        <w:t>Подготовка, согласование и утверждение проекта постановления об утверждении схемы расположения земельного участка на кадастровом плане территории.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С учетом рекомендаций земельной комиссии Администрации,  специалист Отдела готовит проект постановления местной администрации Майского муниципального района об утверждении схемы расположения земельного участка на кадастровом плане территории (далее – проект постановления) (1 день).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Специалистом Отдела направляется проект постановления на согласование (2 дня):</w:t>
      </w:r>
    </w:p>
    <w:p w:rsidR="00692166" w:rsidRPr="00120B30" w:rsidRDefault="00692166" w:rsidP="00692166">
      <w:pPr>
        <w:pStyle w:val="ConsPlusNormal"/>
        <w:ind w:firstLine="426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ab/>
        <w:t>Результатом административной процедуры является подготовленн</w:t>
      </w:r>
      <w:r w:rsidR="005F0E80" w:rsidRPr="00120B30">
        <w:rPr>
          <w:rFonts w:ascii="Times New Roman" w:hAnsi="Times New Roman"/>
          <w:sz w:val="26"/>
          <w:szCs w:val="26"/>
        </w:rPr>
        <w:t>ое</w:t>
      </w:r>
      <w:r w:rsidRPr="00120B30">
        <w:rPr>
          <w:rFonts w:ascii="Times New Roman" w:hAnsi="Times New Roman"/>
          <w:sz w:val="26"/>
          <w:szCs w:val="26"/>
        </w:rPr>
        <w:t>, согласованн</w:t>
      </w:r>
      <w:r w:rsidR="005F0E80" w:rsidRPr="00120B30">
        <w:rPr>
          <w:rFonts w:ascii="Times New Roman" w:hAnsi="Times New Roman"/>
          <w:sz w:val="26"/>
          <w:szCs w:val="26"/>
        </w:rPr>
        <w:t>ое</w:t>
      </w:r>
      <w:r w:rsidRPr="00120B30">
        <w:rPr>
          <w:rFonts w:ascii="Times New Roman" w:hAnsi="Times New Roman"/>
          <w:sz w:val="26"/>
          <w:szCs w:val="26"/>
        </w:rPr>
        <w:t xml:space="preserve"> и утвержденн</w:t>
      </w:r>
      <w:r w:rsidR="005F0E80" w:rsidRPr="00120B30">
        <w:rPr>
          <w:rFonts w:ascii="Times New Roman" w:hAnsi="Times New Roman"/>
          <w:sz w:val="26"/>
          <w:szCs w:val="26"/>
        </w:rPr>
        <w:t>ое</w:t>
      </w:r>
      <w:r w:rsidRPr="00120B30">
        <w:rPr>
          <w:rFonts w:ascii="Times New Roman" w:hAnsi="Times New Roman"/>
          <w:sz w:val="26"/>
          <w:szCs w:val="26"/>
        </w:rPr>
        <w:t xml:space="preserve"> постановлени</w:t>
      </w:r>
      <w:r w:rsidR="005F0E80" w:rsidRPr="00120B30">
        <w:rPr>
          <w:rFonts w:ascii="Times New Roman" w:hAnsi="Times New Roman"/>
          <w:sz w:val="26"/>
          <w:szCs w:val="26"/>
        </w:rPr>
        <w:t>е об утверждении схемы расположения земельного участка на кадастровом плане территории</w:t>
      </w:r>
      <w:r w:rsidRPr="00120B30">
        <w:rPr>
          <w:rFonts w:ascii="Times New Roman" w:hAnsi="Times New Roman"/>
          <w:sz w:val="26"/>
          <w:szCs w:val="26"/>
        </w:rPr>
        <w:t>.</w:t>
      </w:r>
    </w:p>
    <w:p w:rsidR="00692166" w:rsidRPr="00120B30" w:rsidRDefault="00692166" w:rsidP="00692166">
      <w:pPr>
        <w:pStyle w:val="ConsPlusNormal"/>
        <w:ind w:firstLine="426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 </w:t>
      </w:r>
      <w:r w:rsidRPr="00120B30">
        <w:rPr>
          <w:rFonts w:ascii="Times New Roman" w:hAnsi="Times New Roman"/>
          <w:sz w:val="26"/>
          <w:szCs w:val="26"/>
        </w:rPr>
        <w:tab/>
        <w:t xml:space="preserve">Максимальный срок выполнения административной процедуры </w:t>
      </w:r>
      <w:r w:rsidR="00CB0D9F" w:rsidRPr="00120B30">
        <w:rPr>
          <w:rFonts w:ascii="Times New Roman" w:hAnsi="Times New Roman"/>
          <w:sz w:val="26"/>
          <w:szCs w:val="26"/>
        </w:rPr>
        <w:t>-</w:t>
      </w:r>
      <w:r w:rsidRPr="00120B30">
        <w:rPr>
          <w:rFonts w:ascii="Times New Roman" w:hAnsi="Times New Roman"/>
          <w:sz w:val="26"/>
          <w:szCs w:val="26"/>
        </w:rPr>
        <w:t xml:space="preserve"> 3 дня.</w:t>
      </w:r>
    </w:p>
    <w:p w:rsidR="00692166" w:rsidRPr="00120B30" w:rsidRDefault="00692166" w:rsidP="0084313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   со    </w:t>
      </w:r>
      <w:hyperlink r:id="rId10">
        <w:r w:rsidRPr="00120B30">
          <w:rPr>
            <w:rFonts w:ascii="Times New Roman" w:hAnsi="Times New Roman"/>
            <w:sz w:val="26"/>
            <w:szCs w:val="26"/>
          </w:rPr>
          <w:t>статьей   3.5</w:t>
        </w:r>
      </w:hyperlink>
      <w:r w:rsidRPr="00120B30">
        <w:rPr>
          <w:rFonts w:ascii="Times New Roman" w:hAnsi="Times New Roman"/>
          <w:sz w:val="26"/>
          <w:szCs w:val="26"/>
        </w:rPr>
        <w:t xml:space="preserve">   Федерального  закона  от  25</w:t>
      </w:r>
      <w:r w:rsidR="00843132" w:rsidRPr="00120B30">
        <w:rPr>
          <w:rFonts w:ascii="Times New Roman" w:hAnsi="Times New Roman"/>
          <w:sz w:val="26"/>
          <w:szCs w:val="26"/>
        </w:rPr>
        <w:t>.10.</w:t>
      </w:r>
      <w:r w:rsidRPr="00120B30">
        <w:rPr>
          <w:rFonts w:ascii="Times New Roman" w:hAnsi="Times New Roman"/>
          <w:sz w:val="26"/>
          <w:szCs w:val="26"/>
        </w:rPr>
        <w:t xml:space="preserve">2001 № 137-ФЗ  «О введении в действие Земельного кодекса Российской Федерации», срок, предусмотренный </w:t>
      </w:r>
      <w:hyperlink w:anchor="P1801">
        <w:r w:rsidRPr="00120B30">
          <w:rPr>
            <w:rFonts w:ascii="Times New Roman" w:hAnsi="Times New Roman"/>
            <w:sz w:val="26"/>
            <w:szCs w:val="26"/>
          </w:rPr>
          <w:t>пунктом 8</w:t>
        </w:r>
      </w:hyperlink>
      <w:r w:rsidRPr="00120B30">
        <w:rPr>
          <w:rFonts w:ascii="Times New Roman" w:hAnsi="Times New Roman"/>
          <w:sz w:val="26"/>
          <w:szCs w:val="26"/>
        </w:rPr>
        <w:t xml:space="preserve"> статьи 39.29 </w:t>
      </w:r>
      <w:r w:rsidR="003A228F" w:rsidRPr="00AD7137">
        <w:rPr>
          <w:rFonts w:ascii="Times New Roman" w:hAnsi="Times New Roman"/>
          <w:sz w:val="26"/>
          <w:szCs w:val="26"/>
          <w:shd w:val="clear" w:color="auto" w:fill="FFFFFF"/>
        </w:rPr>
        <w:t>Земельного кодекса Российской Федерации</w:t>
      </w:r>
      <w:r w:rsidRPr="00120B30">
        <w:rPr>
          <w:rFonts w:ascii="Times New Roman" w:hAnsi="Times New Roman"/>
          <w:sz w:val="26"/>
          <w:szCs w:val="26"/>
        </w:rPr>
        <w:t xml:space="preserve">, может быть продлен, но не более чем до </w:t>
      </w:r>
      <w:r w:rsidR="00843132" w:rsidRPr="00120B30">
        <w:rPr>
          <w:rFonts w:ascii="Times New Roman" w:hAnsi="Times New Roman"/>
          <w:sz w:val="26"/>
          <w:szCs w:val="26"/>
        </w:rPr>
        <w:t>3</w:t>
      </w:r>
      <w:r w:rsidRPr="00120B30">
        <w:rPr>
          <w:rFonts w:ascii="Times New Roman" w:hAnsi="Times New Roman"/>
          <w:sz w:val="26"/>
          <w:szCs w:val="26"/>
        </w:rPr>
        <w:t>5 дней со дня поступления заявления о перераспределении земельных участков. О продлении срока рассмотрения указанного заявления Администрация уведомляет заявителя.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59.</w:t>
      </w:r>
      <w:r w:rsidRPr="00120B30">
        <w:rPr>
          <w:rFonts w:ascii="Times New Roman" w:hAnsi="Times New Roman"/>
          <w:sz w:val="26"/>
          <w:szCs w:val="26"/>
          <w:lang w:val="en-US"/>
        </w:rPr>
        <w:t> </w:t>
      </w:r>
      <w:r w:rsidRPr="00120B30">
        <w:rPr>
          <w:rFonts w:ascii="Times New Roman" w:hAnsi="Times New Roman"/>
          <w:sz w:val="26"/>
          <w:szCs w:val="26"/>
        </w:rPr>
        <w:t>Отказ в предоставлении муниципальной услуги.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При наличии оснований для отказа в предоставлении муниципа</w:t>
      </w:r>
      <w:r w:rsidR="003A228F">
        <w:rPr>
          <w:rFonts w:ascii="Times New Roman" w:hAnsi="Times New Roman"/>
          <w:sz w:val="26"/>
          <w:szCs w:val="26"/>
        </w:rPr>
        <w:t xml:space="preserve">льной услуги, предусмотренных пунктом 9 статьи </w:t>
      </w:r>
      <w:r w:rsidRPr="00120B30">
        <w:rPr>
          <w:rFonts w:ascii="Times New Roman" w:hAnsi="Times New Roman"/>
          <w:sz w:val="26"/>
          <w:szCs w:val="26"/>
        </w:rPr>
        <w:t xml:space="preserve"> 39.29 З</w:t>
      </w:r>
      <w:r w:rsidR="003A228F">
        <w:rPr>
          <w:rFonts w:ascii="Times New Roman" w:hAnsi="Times New Roman"/>
          <w:sz w:val="26"/>
          <w:szCs w:val="26"/>
        </w:rPr>
        <w:t>емельного кодекса</w:t>
      </w:r>
      <w:r w:rsidRPr="00120B30">
        <w:rPr>
          <w:rFonts w:ascii="Times New Roman" w:hAnsi="Times New Roman"/>
          <w:sz w:val="26"/>
          <w:szCs w:val="26"/>
        </w:rPr>
        <w:t xml:space="preserve"> РФ, специалист Отдела осуществляет подготовку проекта </w:t>
      </w:r>
      <w:hyperlink w:anchor="P557" w:history="1">
        <w:r w:rsidRPr="00120B30">
          <w:rPr>
            <w:rFonts w:ascii="Times New Roman" w:hAnsi="Times New Roman"/>
            <w:sz w:val="26"/>
            <w:szCs w:val="26"/>
          </w:rPr>
          <w:t>решения</w:t>
        </w:r>
      </w:hyperlink>
      <w:r w:rsidRPr="00120B30">
        <w:rPr>
          <w:rFonts w:ascii="Times New Roman" w:hAnsi="Times New Roman"/>
          <w:sz w:val="26"/>
          <w:szCs w:val="26"/>
        </w:rPr>
        <w:t xml:space="preserve"> Администрации об отказе в предоставлении муниципальной услуги с указанием оснований для отказа и передает его на согласование.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Результатом выполнения административной процедуры является подготовленн</w:t>
      </w:r>
      <w:r w:rsidR="00F7144D">
        <w:rPr>
          <w:rFonts w:ascii="Times New Roman" w:hAnsi="Times New Roman"/>
          <w:sz w:val="26"/>
          <w:szCs w:val="26"/>
        </w:rPr>
        <w:t>ое</w:t>
      </w:r>
      <w:r w:rsidRPr="00120B30">
        <w:rPr>
          <w:rFonts w:ascii="Times New Roman" w:hAnsi="Times New Roman"/>
          <w:sz w:val="26"/>
          <w:szCs w:val="26"/>
        </w:rPr>
        <w:t xml:space="preserve"> и согласованн</w:t>
      </w:r>
      <w:r w:rsidR="00F7144D">
        <w:rPr>
          <w:rFonts w:ascii="Times New Roman" w:hAnsi="Times New Roman"/>
          <w:sz w:val="26"/>
          <w:szCs w:val="26"/>
        </w:rPr>
        <w:t>ое</w:t>
      </w:r>
      <w:r w:rsidRPr="00120B30">
        <w:rPr>
          <w:rFonts w:ascii="Times New Roman" w:hAnsi="Times New Roman"/>
          <w:sz w:val="26"/>
          <w:szCs w:val="26"/>
        </w:rPr>
        <w:t xml:space="preserve"> решени</w:t>
      </w:r>
      <w:r w:rsidR="00F7144D">
        <w:rPr>
          <w:rFonts w:ascii="Times New Roman" w:hAnsi="Times New Roman"/>
          <w:sz w:val="26"/>
          <w:szCs w:val="26"/>
        </w:rPr>
        <w:t>е</w:t>
      </w:r>
      <w:r w:rsidRPr="00120B30">
        <w:rPr>
          <w:rFonts w:ascii="Times New Roman" w:hAnsi="Times New Roman"/>
          <w:sz w:val="26"/>
          <w:szCs w:val="26"/>
        </w:rPr>
        <w:t xml:space="preserve"> об отказе в предоставлении муниципальной услуги. 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Максимальный срок выполнения административной процедуры </w:t>
      </w:r>
      <w:r w:rsidR="00F7144D">
        <w:rPr>
          <w:rFonts w:ascii="Times New Roman" w:hAnsi="Times New Roman"/>
          <w:sz w:val="26"/>
          <w:szCs w:val="26"/>
        </w:rPr>
        <w:t>-</w:t>
      </w:r>
      <w:r w:rsidRPr="00120B30">
        <w:rPr>
          <w:rFonts w:ascii="Times New Roman" w:hAnsi="Times New Roman"/>
          <w:sz w:val="26"/>
          <w:szCs w:val="26"/>
        </w:rPr>
        <w:t>10 дней.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60.</w:t>
      </w:r>
      <w:r w:rsidRPr="00120B30">
        <w:rPr>
          <w:rFonts w:ascii="Times New Roman" w:hAnsi="Times New Roman"/>
          <w:sz w:val="26"/>
          <w:szCs w:val="26"/>
          <w:lang w:val="en-US"/>
        </w:rPr>
        <w:t> </w:t>
      </w:r>
      <w:r w:rsidRPr="00120B30">
        <w:rPr>
          <w:rFonts w:ascii="Times New Roman" w:hAnsi="Times New Roman"/>
          <w:sz w:val="26"/>
          <w:szCs w:val="26"/>
        </w:rPr>
        <w:t>Направление постановления с приложением схемы расположения земельного участка на кадастровом плане территории или согласия Администрации на заключение соглашения о перераспределении земельных участков в соответствии с утвержденным проектом межевания территории (далее – согласие) заявителю.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Основанием для начала процедуры является направление постановления с приложением схемы расположения земельного участка и согласия Администрации на заключение соглашения о перераспределении земельных участков заявителю.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 xml:space="preserve">В зависимости от формы </w:t>
      </w:r>
      <w:r w:rsidR="00F7144D">
        <w:rPr>
          <w:sz w:val="26"/>
          <w:szCs w:val="26"/>
        </w:rPr>
        <w:t>обращения направление заявителю</w:t>
      </w:r>
      <w:r w:rsidR="001F1C70">
        <w:rPr>
          <w:sz w:val="26"/>
          <w:szCs w:val="26"/>
        </w:rPr>
        <w:t xml:space="preserve"> </w:t>
      </w:r>
      <w:r w:rsidRPr="00120B30">
        <w:rPr>
          <w:sz w:val="26"/>
          <w:szCs w:val="26"/>
        </w:rPr>
        <w:t>постановления или согласия осуществляется в следующем порядке: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1)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в электронном виде в личный кабинет на Портале;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2)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на почтовый адрес заявителя на основании: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а)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выбранного способа получения в поле «Способ получения результата» на Портале;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б)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указанного почтового адреса заявителя в заявлении, поданном в Администрацию, ГБУ «МФЦ» на бумажном носителе;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3)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заявителю лично на руки.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lastRenderedPageBreak/>
        <w:t>Результатом выполнения административной процедуры по предоставлению муниципальной услуги</w:t>
      </w:r>
      <w:r w:rsidR="00F7144D">
        <w:rPr>
          <w:sz w:val="26"/>
          <w:szCs w:val="26"/>
        </w:rPr>
        <w:t xml:space="preserve"> является направление заявителю</w:t>
      </w:r>
      <w:r w:rsidR="001F1C70">
        <w:rPr>
          <w:sz w:val="26"/>
          <w:szCs w:val="26"/>
        </w:rPr>
        <w:t xml:space="preserve"> </w:t>
      </w:r>
      <w:r w:rsidRPr="00120B30">
        <w:rPr>
          <w:sz w:val="26"/>
          <w:szCs w:val="26"/>
        </w:rPr>
        <w:t>постановления или согласия.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Максимальный срок выполнения административной процедуры </w:t>
      </w:r>
      <w:r w:rsidR="00CB0D9F" w:rsidRPr="00120B30">
        <w:rPr>
          <w:rFonts w:ascii="Times New Roman" w:hAnsi="Times New Roman"/>
          <w:sz w:val="26"/>
          <w:szCs w:val="26"/>
        </w:rPr>
        <w:t>-</w:t>
      </w:r>
      <w:r w:rsidRPr="00120B30">
        <w:rPr>
          <w:rFonts w:ascii="Times New Roman" w:hAnsi="Times New Roman"/>
          <w:sz w:val="26"/>
          <w:szCs w:val="26"/>
        </w:rPr>
        <w:t xml:space="preserve"> 1 день.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Лицо,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соглашения, обеспечивает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обращается с заявлением о государственном кадастровом учете таких земельных участков. Отсутствие в государственном кадастре недвижимости сведений о местоположении границ земельного участка, который находится в государственной или муниципальной собственности и в отношении которого осуществляется перераспределение, не является основанием для отказа в заключении соглашения о перераспределении земельных участков. В этом случае заявитель обеспечивает выполнение кадастровых работ в целях государственного кадастрового учета земельного участка, право собственности на который приобретает заявитель, и обращается с заявлением о государственном кадастровом учете такого земельного участка.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61.</w:t>
      </w:r>
      <w:r w:rsidRPr="00120B30">
        <w:rPr>
          <w:rFonts w:ascii="Times New Roman" w:hAnsi="Times New Roman"/>
          <w:sz w:val="26"/>
          <w:szCs w:val="26"/>
          <w:lang w:val="en-US"/>
        </w:rPr>
        <w:t> </w:t>
      </w:r>
      <w:r w:rsidRPr="00120B30">
        <w:rPr>
          <w:rFonts w:ascii="Times New Roman" w:hAnsi="Times New Roman"/>
          <w:sz w:val="26"/>
          <w:szCs w:val="26"/>
        </w:rPr>
        <w:t xml:space="preserve">Подготовка и направление заявителю соглашения о перераспределении земельных участков или решения об отказе в заключении соглашения о перераспределении земельных участков. 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Основанием для начала административной процедуры «Подготовка и направление заявителю соглашения о перераспределении земельных участков или решения об отказе в заключении соглашения о перераспределении земельных участков» является поступление от лица, которому было направлено решение об утверждении схемы расположения земельного участка или согласие на заключение соглашения о перераспределении земельных участков, выписки из ЕГРН о земельном участке или выписки из ЕГРН о земельных участках, образуемых в результате перераспределения земельных участков.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273"/>
      <w:bookmarkEnd w:id="0"/>
      <w:r w:rsidRPr="00120B30">
        <w:rPr>
          <w:rFonts w:ascii="Times New Roman" w:hAnsi="Times New Roman"/>
          <w:sz w:val="26"/>
          <w:szCs w:val="26"/>
        </w:rPr>
        <w:t>Если по данным пр</w:t>
      </w:r>
      <w:r w:rsidR="006C1083" w:rsidRPr="00120B30">
        <w:rPr>
          <w:rFonts w:ascii="Times New Roman" w:hAnsi="Times New Roman"/>
          <w:sz w:val="26"/>
          <w:szCs w:val="26"/>
        </w:rPr>
        <w:t xml:space="preserve">едоставленной выписки из ЕГРН о </w:t>
      </w:r>
      <w:r w:rsidRPr="00120B30">
        <w:rPr>
          <w:rFonts w:ascii="Times New Roman" w:hAnsi="Times New Roman"/>
          <w:sz w:val="26"/>
          <w:szCs w:val="26"/>
        </w:rPr>
        <w:t>земельном участке площадь участка, на который возникает право частной собственности, превышает площадь такого участка, указанную в схеме расположения земельного участка или проекта межевания территорий, в соответствии с которыми такой участок был образован, более чем на десять процентов, специалист Отдела обеспечивает подготовку, согласование и подписание письма об отказе в заключении соглашения о перераспределении земельных участков.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В случае отсутствия оснований для отказа в заключении соглашения о перераспределении земельных участков, специалист Отдела обеспечивает подготовку, согласование и подписание соглашения о перераспределении земельных участков.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Максимальный срок выполнения административной процедуры </w:t>
      </w:r>
      <w:r w:rsidR="00432096" w:rsidRPr="00120B30">
        <w:rPr>
          <w:rFonts w:ascii="Times New Roman" w:hAnsi="Times New Roman"/>
          <w:sz w:val="26"/>
          <w:szCs w:val="26"/>
        </w:rPr>
        <w:t>-</w:t>
      </w:r>
      <w:r w:rsidRPr="00120B30">
        <w:rPr>
          <w:rFonts w:ascii="Times New Roman" w:hAnsi="Times New Roman"/>
          <w:sz w:val="26"/>
          <w:szCs w:val="26"/>
        </w:rPr>
        <w:t xml:space="preserve"> </w:t>
      </w:r>
      <w:r w:rsidR="009709FE">
        <w:rPr>
          <w:rFonts w:ascii="Times New Roman" w:hAnsi="Times New Roman"/>
          <w:sz w:val="26"/>
          <w:szCs w:val="26"/>
        </w:rPr>
        <w:t>4</w:t>
      </w:r>
      <w:r w:rsidRPr="00120B30">
        <w:rPr>
          <w:rFonts w:ascii="Times New Roman" w:hAnsi="Times New Roman"/>
          <w:sz w:val="26"/>
          <w:szCs w:val="26"/>
        </w:rPr>
        <w:t xml:space="preserve"> дн</w:t>
      </w:r>
      <w:r w:rsidR="009709FE">
        <w:rPr>
          <w:rFonts w:ascii="Times New Roman" w:hAnsi="Times New Roman"/>
          <w:sz w:val="26"/>
          <w:szCs w:val="26"/>
        </w:rPr>
        <w:t>я</w:t>
      </w:r>
      <w:r w:rsidRPr="00120B30">
        <w:rPr>
          <w:rFonts w:ascii="Times New Roman" w:hAnsi="Times New Roman"/>
          <w:sz w:val="26"/>
          <w:szCs w:val="26"/>
        </w:rPr>
        <w:t>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62.</w:t>
      </w:r>
      <w:r w:rsidRPr="00120B30">
        <w:rPr>
          <w:rFonts w:ascii="Times New Roman" w:hAnsi="Times New Roman"/>
          <w:sz w:val="26"/>
          <w:szCs w:val="26"/>
          <w:lang w:val="en-US"/>
        </w:rPr>
        <w:t> </w:t>
      </w:r>
      <w:r w:rsidRPr="00120B30">
        <w:rPr>
          <w:rFonts w:ascii="Times New Roman" w:hAnsi="Times New Roman"/>
          <w:sz w:val="26"/>
          <w:szCs w:val="26"/>
        </w:rPr>
        <w:t>Выдача (направление) заявителю документов по результатам предоставления муниципальной услуги.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Основанием для начала процедуры выдачи (направлении) документов по результатам предоставления муниципальной услуги является подписанн</w:t>
      </w:r>
      <w:r w:rsidR="004D61F6" w:rsidRPr="00120B30">
        <w:rPr>
          <w:rFonts w:ascii="Times New Roman" w:hAnsi="Times New Roman"/>
          <w:sz w:val="26"/>
          <w:szCs w:val="26"/>
        </w:rPr>
        <w:t>ое</w:t>
      </w:r>
      <w:r w:rsidRPr="00120B30">
        <w:rPr>
          <w:rFonts w:ascii="Times New Roman" w:hAnsi="Times New Roman"/>
          <w:sz w:val="26"/>
          <w:szCs w:val="26"/>
        </w:rPr>
        <w:t xml:space="preserve"> главой Администрации соглашени</w:t>
      </w:r>
      <w:r w:rsidR="004D61F6" w:rsidRPr="00120B30">
        <w:rPr>
          <w:rFonts w:ascii="Times New Roman" w:hAnsi="Times New Roman"/>
          <w:sz w:val="26"/>
          <w:szCs w:val="26"/>
        </w:rPr>
        <w:t>е</w:t>
      </w:r>
      <w:r w:rsidRPr="00120B30">
        <w:rPr>
          <w:rFonts w:ascii="Times New Roman" w:hAnsi="Times New Roman"/>
          <w:sz w:val="26"/>
          <w:szCs w:val="26"/>
        </w:rPr>
        <w:t>, либо решение Администрации об отказе в заключении соглашения о перераспределении земельных участков.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В срок не более чем </w:t>
      </w:r>
      <w:r w:rsidR="0035588D">
        <w:rPr>
          <w:rFonts w:ascii="Times New Roman" w:hAnsi="Times New Roman"/>
          <w:sz w:val="26"/>
          <w:szCs w:val="26"/>
        </w:rPr>
        <w:t>1 день</w:t>
      </w:r>
      <w:r w:rsidRPr="00120B30">
        <w:rPr>
          <w:rFonts w:ascii="Times New Roman" w:hAnsi="Times New Roman"/>
          <w:sz w:val="26"/>
          <w:szCs w:val="26"/>
        </w:rPr>
        <w:t xml:space="preserve"> со дня представления в Администрацию выписки </w:t>
      </w:r>
      <w:r w:rsidRPr="00120B30">
        <w:rPr>
          <w:rFonts w:ascii="Times New Roman" w:hAnsi="Times New Roman"/>
          <w:sz w:val="26"/>
          <w:szCs w:val="26"/>
        </w:rPr>
        <w:lastRenderedPageBreak/>
        <w:t>из ЕГРН о земельном участке или земельных участков, образуемых в результате перераспределения, Администрация направляет подписанные экземпляры соглашения заявителю для подписания. Заявитель обязан подписать это соглашение не позднее чем в течение 30</w:t>
      </w:r>
      <w:r w:rsidR="004D61F6" w:rsidRPr="00120B30">
        <w:rPr>
          <w:rFonts w:ascii="Times New Roman" w:hAnsi="Times New Roman"/>
          <w:sz w:val="26"/>
          <w:szCs w:val="26"/>
        </w:rPr>
        <w:t xml:space="preserve"> дней </w:t>
      </w:r>
      <w:r w:rsidRPr="00120B30">
        <w:rPr>
          <w:rFonts w:ascii="Times New Roman" w:hAnsi="Times New Roman"/>
          <w:sz w:val="26"/>
          <w:szCs w:val="26"/>
        </w:rPr>
        <w:t xml:space="preserve"> со дня его получения</w:t>
      </w:r>
      <w:r w:rsidR="00830DAC">
        <w:rPr>
          <w:rFonts w:ascii="Times New Roman" w:hAnsi="Times New Roman"/>
          <w:sz w:val="26"/>
          <w:szCs w:val="26"/>
        </w:rPr>
        <w:t xml:space="preserve"> и вернуть 1 экземпляр соглашения в Администрацию</w:t>
      </w:r>
      <w:r w:rsidRPr="00120B30">
        <w:rPr>
          <w:rFonts w:ascii="Times New Roman" w:hAnsi="Times New Roman"/>
          <w:sz w:val="26"/>
          <w:szCs w:val="26"/>
        </w:rPr>
        <w:t>.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В зависимости от формы обращения направление заявителю ответа о предоставлении муниципальной услуги осуществляется в следующем порядке: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1)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в электронном виде в личный кабинет на Портале;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2)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на почтовый адрес заявителя на основании: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а)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выбранного способа получения в поле «Способ получения результата» на Портале;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б)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указанного почтового адреса заявителя в заявлении, поданном в Администрацию, ГБУ «МФЦ» на бумажном носителе;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3)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заявителю лично на руки.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Результатом выполнения административной процедуры по предоставлению муниципальной услуги является направление заявителю</w:t>
      </w:r>
      <w:r w:rsidR="00F41F5A">
        <w:rPr>
          <w:sz w:val="26"/>
          <w:szCs w:val="26"/>
        </w:rPr>
        <w:t xml:space="preserve"> </w:t>
      </w:r>
      <w:r w:rsidRPr="00120B30">
        <w:rPr>
          <w:sz w:val="26"/>
          <w:szCs w:val="26"/>
        </w:rPr>
        <w:t>результата муниципальной услуги.</w:t>
      </w:r>
    </w:p>
    <w:p w:rsidR="00692166" w:rsidRPr="00120B30" w:rsidRDefault="00692166" w:rsidP="00692166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При выдаче соглашения или решения об отказе в заключении соглашения о перераспределении земельных участков непосредственно заявителю специалист Отдела в день подписания данных документов сообщает заявителю по телефону или электронной почте о готовности документов к выдаче.</w:t>
      </w:r>
    </w:p>
    <w:p w:rsidR="00692166" w:rsidRPr="00120B30" w:rsidRDefault="00692166" w:rsidP="0069216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>В случае если заявитель обратился за получением муниципальной услуги через ГБУ «МФЦ», отказ (приостановление) в предоставлении муниципальной услуги выдается в ГБУ «МФЦ».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Максимальный срок выполнения административной процедуры </w:t>
      </w:r>
      <w:r w:rsidR="00CB0D9F" w:rsidRPr="00120B30">
        <w:rPr>
          <w:rFonts w:ascii="Times New Roman" w:hAnsi="Times New Roman"/>
          <w:sz w:val="26"/>
          <w:szCs w:val="26"/>
        </w:rPr>
        <w:t>-</w:t>
      </w:r>
      <w:r w:rsidRPr="00120B30">
        <w:rPr>
          <w:rFonts w:ascii="Times New Roman" w:hAnsi="Times New Roman"/>
          <w:sz w:val="26"/>
          <w:szCs w:val="26"/>
        </w:rPr>
        <w:t xml:space="preserve"> 1 день.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63.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Исправление допущенных опечаток и (или) ошибок в выданных в результате предоставления муниципальной услуги.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Основанием для начала административной процедуры является представление заявителем в Администрацию, ГБУ «МФЦ», Портал заявления об исправлении ошибок и опечаток в документах, выданных в результате предоставления муниципальной услуги.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Заявление об исправлении опечаток и ошибок представляется следующими способами: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лично в Администрацию;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почтовым отправлением;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посредством электронной почты в Администрацию;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в ГБУ «МФЦ» КБР.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К заявлению об исправлении ошибок прилагаются следующие документы: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1)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документ, удостоверяющий личность заявителя (заявителей), являющегося физическим лицом, либо личность представителя физического лица;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2)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документ, удостоверяющий права (полномочия) представителя физического лица, если с заявлением обращается представитель заявителя (заявителей);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3)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 xml:space="preserve">документы, обосновывающие доводы заявителя о наличии опечаток и (или) ошибок в выданных документах, а также содержащие правильные сведения. 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lastRenderedPageBreak/>
        <w:t>Заявление об исправлении опечаток и ошибок регистрируется Администрацией, ГБУ «МФЦ» КБР в течение 1 дня с момента получения заявления об исправлении опечаток и ошибок, и документов, приложенных к нему.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Должностное лицо Отдела, ответственное за предоставление муниципальной услуги, рассматривает заявление в течение 1</w:t>
      </w:r>
      <w:r w:rsidR="001F1C70">
        <w:rPr>
          <w:sz w:val="26"/>
          <w:szCs w:val="26"/>
        </w:rPr>
        <w:t> </w:t>
      </w:r>
      <w:r w:rsidRPr="00120B30">
        <w:rPr>
          <w:sz w:val="26"/>
          <w:szCs w:val="26"/>
        </w:rPr>
        <w:t>дня с момента регистрации в Администрации, представленное (направленное) заявителем, и проводит проверку указанных в заявлении и документах сведений.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По результатам рассмотрения заявления об исправлении опечаток и ошибок Администрация:</w:t>
      </w:r>
    </w:p>
    <w:p w:rsidR="00692166" w:rsidRPr="00120B30" w:rsidRDefault="00692166" w:rsidP="00692166">
      <w:pPr>
        <w:spacing w:line="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1)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в случае отсутствия оснований для отказа в исправлении опечаток и ошибок, принимает решение об исправлении опечаток и ошибок;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2)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в случае наличия оснований для отказа в исправлении опечаток, принимает решение об отсутствии необходимости исправления опечаток и ошибок.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Основанием для отказа в исправлении допущенных опечаток и (или) ошибок в выданных в результате предоставления муниципальной услуги документах является отсутствие опечаток и (или) ошибок в выданных в результате предоставления муниципальной услуги документах.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В случае выявления допущенных опечаток и (или) ошибок в выданных документах должностное лицо Отдела, ответственное за предоставление муниципальной услуги, в течение 3 дней с даты регистрации заявления об исправлении ошибок обеспечивает исправление допущенных опечаток и (или) ошибок в выданных документах и выдачу заявителю документа об исправлении допущенных опечаток и (или) ошибок в выданных документах.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>В случае наличия основания для отказа в исправлении опечаток и (или) ошибок в выданных документах, должностное лицо Отдела, ответственное за предоставление муниципальной услуги, в течение  3 дней с даты регистрации заявления об исправлении ошибок письменно сообщает заявителю об отсутствии таких опечаток и (или) ошибок в выданных документах.</w:t>
      </w:r>
    </w:p>
    <w:p w:rsidR="00692166" w:rsidRPr="00120B30" w:rsidRDefault="00692166" w:rsidP="00692166">
      <w:pPr>
        <w:spacing w:line="33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sz w:val="26"/>
          <w:szCs w:val="26"/>
        </w:rPr>
        <w:t xml:space="preserve"> К письму об отсутствии необходимости исправления опечаток и ошибок прикладывается оригинал документа, выданного по результатам предоставления муниципальной услуги, за исключением случая подачи заявления об исправлении опечаток и ошибок в электронной форме через Портал.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В зависимости от формы обращения направление заявителю ответа на заявление об исправлении ошибок осуществляется  в следующем порядке: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1) в электронном виде в личный кабинет на Портале;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2) на почтовый адрес заявителя на основании: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а)</w:t>
      </w:r>
      <w:r w:rsidRPr="00120B30">
        <w:rPr>
          <w:sz w:val="26"/>
          <w:szCs w:val="26"/>
          <w:lang w:val="en-US"/>
        </w:rPr>
        <w:t> </w:t>
      </w:r>
      <w:r w:rsidRPr="00120B30">
        <w:rPr>
          <w:sz w:val="26"/>
          <w:szCs w:val="26"/>
        </w:rPr>
        <w:t>выбранного способа получения в поле «Способ получения результата» на Портале;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б) указанного почтового адреса заявителя в заявлении, поданном в Администрацию, ГБУ «МФЦ» на бумажном носителе;</w:t>
      </w:r>
    </w:p>
    <w:p w:rsidR="00692166" w:rsidRPr="00120B30" w:rsidRDefault="00692166" w:rsidP="0069216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20B30">
        <w:rPr>
          <w:sz w:val="26"/>
          <w:szCs w:val="26"/>
        </w:rPr>
        <w:t>3) заявителю лично на руки.</w:t>
      </w:r>
    </w:p>
    <w:p w:rsidR="00692166" w:rsidRPr="00120B30" w:rsidRDefault="00692166" w:rsidP="006921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0B30">
        <w:rPr>
          <w:rFonts w:ascii="Times New Roman" w:hAnsi="Times New Roman"/>
          <w:sz w:val="26"/>
          <w:szCs w:val="26"/>
        </w:rPr>
        <w:t xml:space="preserve">Максимальный срок выполнения административной процедуры </w:t>
      </w:r>
      <w:r w:rsidR="00580C65" w:rsidRPr="00120B30">
        <w:rPr>
          <w:rFonts w:ascii="Times New Roman" w:hAnsi="Times New Roman"/>
          <w:sz w:val="26"/>
          <w:szCs w:val="26"/>
        </w:rPr>
        <w:t>-</w:t>
      </w:r>
      <w:r w:rsidRPr="00120B30">
        <w:rPr>
          <w:rFonts w:ascii="Times New Roman" w:hAnsi="Times New Roman"/>
          <w:sz w:val="26"/>
          <w:szCs w:val="26"/>
        </w:rPr>
        <w:t xml:space="preserve"> 3 дня.</w:t>
      </w:r>
    </w:p>
    <w:p w:rsidR="008C3A78" w:rsidRPr="00120B30" w:rsidRDefault="00692166" w:rsidP="00692166">
      <w:pPr>
        <w:spacing w:line="0" w:lineRule="atLeast"/>
        <w:ind w:firstLine="708"/>
        <w:jc w:val="both"/>
        <w:textAlignment w:val="baseline"/>
        <w:rPr>
          <w:sz w:val="26"/>
          <w:szCs w:val="26"/>
        </w:rPr>
      </w:pPr>
      <w:r w:rsidRPr="00120B30">
        <w:rPr>
          <w:rFonts w:eastAsia="Calibri"/>
          <w:sz w:val="26"/>
          <w:szCs w:val="26"/>
          <w:lang w:eastAsia="en-US"/>
        </w:rPr>
        <w:t xml:space="preserve">Результатом </w:t>
      </w:r>
      <w:r w:rsidRPr="00120B30">
        <w:rPr>
          <w:sz w:val="26"/>
          <w:szCs w:val="26"/>
        </w:rPr>
        <w:t>исправления допущенных опечаток и (или) ошибок в выданных в результате предоставления муниципальной услуги</w:t>
      </w:r>
      <w:r w:rsidRPr="00120B30">
        <w:rPr>
          <w:rFonts w:eastAsia="Calibri"/>
          <w:sz w:val="26"/>
          <w:szCs w:val="26"/>
          <w:lang w:eastAsia="en-US"/>
        </w:rPr>
        <w:t xml:space="preserve"> является подготовленный в двух экземплярах документ о предоставлении муниципальной услуги</w:t>
      </w:r>
      <w:r w:rsidR="00DE5034" w:rsidRPr="00120B30">
        <w:rPr>
          <w:rFonts w:eastAsia="Calibri"/>
          <w:sz w:val="26"/>
          <w:szCs w:val="26"/>
          <w:lang w:eastAsia="en-US"/>
        </w:rPr>
        <w:t>»</w:t>
      </w:r>
      <w:r w:rsidR="008C3A78" w:rsidRPr="00120B30">
        <w:rPr>
          <w:rFonts w:eastAsia="Calibri"/>
          <w:sz w:val="26"/>
          <w:szCs w:val="26"/>
          <w:lang w:eastAsia="en-US"/>
        </w:rPr>
        <w:t>.</w:t>
      </w:r>
    </w:p>
    <w:p w:rsidR="00BC6B8C" w:rsidRPr="00120B30" w:rsidRDefault="00916EEA" w:rsidP="00916EE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20B30">
        <w:rPr>
          <w:sz w:val="26"/>
          <w:szCs w:val="26"/>
        </w:rPr>
        <w:lastRenderedPageBreak/>
        <w:t>2. </w:t>
      </w:r>
      <w:r w:rsidRPr="00120B30">
        <w:rPr>
          <w:bCs/>
          <w:sz w:val="26"/>
          <w:szCs w:val="26"/>
        </w:rPr>
        <w:t>Н</w:t>
      </w:r>
      <w:r w:rsidRPr="00120B30">
        <w:rPr>
          <w:rFonts w:eastAsia="Calibri"/>
          <w:sz w:val="26"/>
          <w:szCs w:val="26"/>
          <w:lang w:eastAsia="en-US"/>
        </w:rPr>
        <w:t>астоящее постановление подлежит опубликованию в газете «Майские новости»</w:t>
      </w:r>
      <w:r w:rsidR="00BC6B8C" w:rsidRPr="00120B30">
        <w:rPr>
          <w:rFonts w:eastAsia="Calibri"/>
          <w:sz w:val="26"/>
          <w:szCs w:val="26"/>
          <w:lang w:eastAsia="en-US"/>
        </w:rPr>
        <w:t xml:space="preserve">  </w:t>
      </w:r>
      <w:r w:rsidRPr="00120B30">
        <w:rPr>
          <w:rFonts w:eastAsia="Calibri"/>
          <w:sz w:val="26"/>
          <w:szCs w:val="26"/>
          <w:lang w:eastAsia="en-US"/>
        </w:rPr>
        <w:t>и</w:t>
      </w:r>
      <w:r w:rsidR="00BC6B8C" w:rsidRPr="00120B30">
        <w:rPr>
          <w:rFonts w:eastAsia="Calibri"/>
          <w:sz w:val="26"/>
          <w:szCs w:val="26"/>
          <w:lang w:eastAsia="en-US"/>
        </w:rPr>
        <w:t xml:space="preserve">  </w:t>
      </w:r>
      <w:r w:rsidRPr="00120B30">
        <w:rPr>
          <w:rFonts w:eastAsia="Calibri"/>
          <w:sz w:val="26"/>
          <w:szCs w:val="26"/>
          <w:lang w:eastAsia="en-US"/>
        </w:rPr>
        <w:t>размещению</w:t>
      </w:r>
      <w:r w:rsidR="00BC6B8C" w:rsidRPr="00120B30">
        <w:rPr>
          <w:rFonts w:eastAsia="Calibri"/>
          <w:sz w:val="26"/>
          <w:szCs w:val="26"/>
          <w:lang w:eastAsia="en-US"/>
        </w:rPr>
        <w:t xml:space="preserve">  </w:t>
      </w:r>
      <w:r w:rsidRPr="00120B30">
        <w:rPr>
          <w:rFonts w:eastAsia="Calibri"/>
          <w:sz w:val="26"/>
          <w:szCs w:val="26"/>
          <w:lang w:eastAsia="en-US"/>
        </w:rPr>
        <w:t>на</w:t>
      </w:r>
      <w:r w:rsidR="00BC6B8C" w:rsidRPr="00120B30">
        <w:rPr>
          <w:rFonts w:eastAsia="Calibri"/>
          <w:sz w:val="26"/>
          <w:szCs w:val="26"/>
          <w:lang w:eastAsia="en-US"/>
        </w:rPr>
        <w:t xml:space="preserve">  </w:t>
      </w:r>
      <w:r w:rsidRPr="00120B30">
        <w:rPr>
          <w:rFonts w:eastAsia="Calibri"/>
          <w:sz w:val="26"/>
          <w:szCs w:val="26"/>
          <w:lang w:eastAsia="en-US"/>
        </w:rPr>
        <w:t>официальном</w:t>
      </w:r>
      <w:r w:rsidR="00BC6B8C" w:rsidRPr="00120B30">
        <w:rPr>
          <w:rFonts w:eastAsia="Calibri"/>
          <w:sz w:val="26"/>
          <w:szCs w:val="26"/>
          <w:lang w:eastAsia="en-US"/>
        </w:rPr>
        <w:t> </w:t>
      </w:r>
      <w:r w:rsidRPr="00120B30">
        <w:rPr>
          <w:rFonts w:eastAsia="Calibri"/>
          <w:sz w:val="26"/>
          <w:szCs w:val="26"/>
          <w:lang w:eastAsia="en-US"/>
        </w:rPr>
        <w:t>сайте</w:t>
      </w:r>
      <w:r w:rsidR="00BC6B8C" w:rsidRPr="00120B30">
        <w:rPr>
          <w:rFonts w:eastAsia="Calibri"/>
          <w:sz w:val="26"/>
          <w:szCs w:val="26"/>
          <w:lang w:eastAsia="en-US"/>
        </w:rPr>
        <w:t> </w:t>
      </w:r>
      <w:r w:rsidRPr="00120B30">
        <w:rPr>
          <w:rFonts w:eastAsia="Calibri"/>
          <w:sz w:val="26"/>
          <w:szCs w:val="26"/>
          <w:lang w:eastAsia="en-US"/>
        </w:rPr>
        <w:t>органов</w:t>
      </w:r>
      <w:r w:rsidR="00BC6B8C" w:rsidRPr="00120B30">
        <w:rPr>
          <w:rFonts w:eastAsia="Calibri"/>
          <w:sz w:val="26"/>
          <w:szCs w:val="26"/>
          <w:lang w:eastAsia="en-US"/>
        </w:rPr>
        <w:t xml:space="preserve"> местного </w:t>
      </w:r>
      <w:r w:rsidRPr="00120B30">
        <w:rPr>
          <w:rFonts w:eastAsia="Calibri"/>
          <w:sz w:val="26"/>
          <w:szCs w:val="26"/>
          <w:lang w:eastAsia="en-US"/>
        </w:rPr>
        <w:t>самоуправления</w:t>
      </w:r>
      <w:r w:rsidR="00017FD4" w:rsidRPr="00120B30">
        <w:rPr>
          <w:rFonts w:eastAsia="Calibri"/>
          <w:sz w:val="26"/>
          <w:szCs w:val="26"/>
          <w:lang w:eastAsia="en-US"/>
        </w:rPr>
        <w:t> </w:t>
      </w:r>
    </w:p>
    <w:p w:rsidR="00916EEA" w:rsidRPr="00120B30" w:rsidRDefault="00916EEA" w:rsidP="00BC6B8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120B30">
        <w:rPr>
          <w:rFonts w:eastAsia="Calibri"/>
          <w:sz w:val="26"/>
          <w:szCs w:val="26"/>
          <w:lang w:eastAsia="en-US"/>
        </w:rPr>
        <w:t>Майского</w:t>
      </w:r>
      <w:r w:rsidR="00956A04" w:rsidRPr="00120B30">
        <w:rPr>
          <w:rFonts w:eastAsia="Calibri"/>
          <w:sz w:val="26"/>
          <w:szCs w:val="26"/>
          <w:lang w:eastAsia="en-US"/>
        </w:rPr>
        <w:t> </w:t>
      </w:r>
      <w:r w:rsidRPr="00120B30">
        <w:rPr>
          <w:rFonts w:eastAsia="Calibri"/>
          <w:sz w:val="26"/>
          <w:szCs w:val="26"/>
          <w:lang w:eastAsia="en-US"/>
        </w:rPr>
        <w:t>муниципального</w:t>
      </w:r>
      <w:r w:rsidR="00BC6B8C" w:rsidRPr="00120B30">
        <w:rPr>
          <w:rFonts w:eastAsia="Calibri"/>
          <w:sz w:val="26"/>
          <w:szCs w:val="26"/>
          <w:lang w:eastAsia="en-US"/>
        </w:rPr>
        <w:t> </w:t>
      </w:r>
      <w:r w:rsidRPr="00120B30">
        <w:rPr>
          <w:rFonts w:eastAsia="Calibri"/>
          <w:sz w:val="26"/>
          <w:szCs w:val="26"/>
          <w:lang w:eastAsia="en-US"/>
        </w:rPr>
        <w:t>района</w:t>
      </w:r>
      <w:r w:rsidR="00BC6B8C" w:rsidRPr="00120B30">
        <w:rPr>
          <w:rFonts w:eastAsia="Calibri"/>
          <w:sz w:val="26"/>
          <w:szCs w:val="26"/>
          <w:lang w:eastAsia="en-US"/>
        </w:rPr>
        <w:t> </w:t>
      </w:r>
      <w:r w:rsidRPr="00120B30">
        <w:rPr>
          <w:rFonts w:eastAsia="Calibri"/>
          <w:sz w:val="26"/>
          <w:szCs w:val="26"/>
          <w:lang w:eastAsia="en-US"/>
        </w:rPr>
        <w:t>Кабардино-Балкарской</w:t>
      </w:r>
      <w:r w:rsidR="00BC6B8C" w:rsidRPr="00120B30">
        <w:rPr>
          <w:rFonts w:eastAsia="Calibri"/>
          <w:sz w:val="26"/>
          <w:szCs w:val="26"/>
          <w:lang w:eastAsia="en-US"/>
        </w:rPr>
        <w:t> </w:t>
      </w:r>
      <w:r w:rsidRPr="00120B30">
        <w:rPr>
          <w:rFonts w:eastAsia="Calibri"/>
          <w:sz w:val="26"/>
          <w:szCs w:val="26"/>
          <w:lang w:eastAsia="en-US"/>
        </w:rPr>
        <w:t>Республики</w:t>
      </w:r>
      <w:r w:rsidR="00BC6B8C" w:rsidRPr="00120B30">
        <w:rPr>
          <w:rFonts w:eastAsia="Calibri"/>
          <w:sz w:val="26"/>
          <w:szCs w:val="26"/>
          <w:lang w:eastAsia="en-US"/>
        </w:rPr>
        <w:t> </w:t>
      </w:r>
      <w:r w:rsidRPr="00120B30">
        <w:rPr>
          <w:rFonts w:eastAsia="Calibri"/>
          <w:sz w:val="26"/>
          <w:szCs w:val="26"/>
          <w:lang w:eastAsia="en-US"/>
        </w:rPr>
        <w:t>в информаци</w:t>
      </w:r>
      <w:r w:rsidRPr="00120B30">
        <w:rPr>
          <w:rFonts w:eastAsia="Calibri"/>
          <w:sz w:val="26"/>
          <w:szCs w:val="26"/>
          <w:lang w:eastAsia="en-US"/>
        </w:rPr>
        <w:softHyphen/>
        <w:t>онно-телекоммуникационной  сети  «Интернет».</w:t>
      </w:r>
    </w:p>
    <w:p w:rsidR="00916EEA" w:rsidRPr="00120B30" w:rsidRDefault="0081377D" w:rsidP="00916EEA">
      <w:pPr>
        <w:ind w:firstLine="709"/>
        <w:jc w:val="both"/>
        <w:rPr>
          <w:sz w:val="26"/>
          <w:szCs w:val="26"/>
        </w:rPr>
      </w:pPr>
      <w:bookmarkStart w:id="1" w:name="_GoBack"/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025D830E" wp14:editId="58796AAE">
            <wp:simplePos x="0" y="0"/>
            <wp:positionH relativeFrom="column">
              <wp:posOffset>3076575</wp:posOffset>
            </wp:positionH>
            <wp:positionV relativeFrom="paragraph">
              <wp:posOffset>260258</wp:posOffset>
            </wp:positionV>
            <wp:extent cx="1546225" cy="1574165"/>
            <wp:effectExtent l="0" t="0" r="0" b="698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802EDF" w:rsidRPr="00120B30">
        <w:rPr>
          <w:sz w:val="26"/>
          <w:szCs w:val="26"/>
        </w:rPr>
        <w:t>3</w:t>
      </w:r>
      <w:r w:rsidR="00916EEA" w:rsidRPr="00120B30">
        <w:rPr>
          <w:sz w:val="26"/>
          <w:szCs w:val="26"/>
        </w:rPr>
        <w:t xml:space="preserve">. Настоящее постановление вступает в силу с </w:t>
      </w:r>
      <w:r w:rsidR="00916EEA" w:rsidRPr="00120B30">
        <w:rPr>
          <w:rFonts w:eastAsia="Calibri"/>
          <w:sz w:val="26"/>
          <w:szCs w:val="26"/>
          <w:lang w:eastAsia="en-US"/>
        </w:rPr>
        <w:t>момента его официального опубликования</w:t>
      </w:r>
      <w:r w:rsidR="00916EEA" w:rsidRPr="00120B30">
        <w:rPr>
          <w:sz w:val="26"/>
          <w:szCs w:val="26"/>
        </w:rPr>
        <w:t>.</w:t>
      </w:r>
    </w:p>
    <w:p w:rsidR="001B7770" w:rsidRPr="00120B30" w:rsidRDefault="001B7770" w:rsidP="001B7770">
      <w:pPr>
        <w:pStyle w:val="ConsPlusNormal"/>
        <w:widowControl/>
        <w:ind w:firstLine="708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1B7770" w:rsidRPr="00120B30" w:rsidRDefault="001B7770" w:rsidP="000F4DC5">
      <w:pPr>
        <w:pStyle w:val="ConsPlusNormal"/>
        <w:widowControl/>
        <w:tabs>
          <w:tab w:val="left" w:pos="0"/>
          <w:tab w:val="left" w:pos="567"/>
        </w:tabs>
        <w:ind w:firstLine="709"/>
        <w:jc w:val="both"/>
        <w:outlineLvl w:val="1"/>
        <w:rPr>
          <w:rFonts w:ascii="Times New Roman" w:hAnsi="Times New Roman"/>
          <w:b/>
          <w:sz w:val="26"/>
          <w:szCs w:val="26"/>
        </w:rPr>
      </w:pPr>
    </w:p>
    <w:p w:rsidR="00020DB8" w:rsidRPr="00120B30" w:rsidRDefault="00C2765A" w:rsidP="00020DB8">
      <w:pPr>
        <w:jc w:val="both"/>
        <w:rPr>
          <w:sz w:val="26"/>
          <w:szCs w:val="26"/>
        </w:rPr>
      </w:pPr>
      <w:r>
        <w:rPr>
          <w:sz w:val="26"/>
          <w:szCs w:val="26"/>
        </w:rPr>
        <w:t>Врио главы</w:t>
      </w:r>
      <w:r w:rsidR="00020DB8" w:rsidRPr="00120B30">
        <w:rPr>
          <w:sz w:val="26"/>
          <w:szCs w:val="26"/>
        </w:rPr>
        <w:t xml:space="preserve"> местной администрации </w:t>
      </w:r>
    </w:p>
    <w:p w:rsidR="00020DB8" w:rsidRPr="00120B30" w:rsidRDefault="00020DB8" w:rsidP="00020DB8">
      <w:pPr>
        <w:jc w:val="both"/>
        <w:rPr>
          <w:sz w:val="26"/>
          <w:szCs w:val="26"/>
        </w:rPr>
      </w:pPr>
      <w:r w:rsidRPr="00120B30">
        <w:rPr>
          <w:sz w:val="26"/>
          <w:szCs w:val="26"/>
        </w:rPr>
        <w:t>Майского м</w:t>
      </w:r>
      <w:r w:rsidR="00C2765A">
        <w:rPr>
          <w:sz w:val="26"/>
          <w:szCs w:val="26"/>
        </w:rPr>
        <w:t xml:space="preserve">униципального района        </w:t>
      </w:r>
      <w:r w:rsidRPr="00120B30">
        <w:rPr>
          <w:sz w:val="26"/>
          <w:szCs w:val="26"/>
        </w:rPr>
        <w:t xml:space="preserve">  </w:t>
      </w:r>
      <w:r w:rsidR="00363F0B" w:rsidRPr="00120B30">
        <w:rPr>
          <w:sz w:val="26"/>
          <w:szCs w:val="26"/>
        </w:rPr>
        <w:t xml:space="preserve">                      </w:t>
      </w:r>
      <w:r w:rsidR="00992097" w:rsidRPr="00120B30">
        <w:rPr>
          <w:sz w:val="26"/>
          <w:szCs w:val="26"/>
        </w:rPr>
        <w:t xml:space="preserve">           </w:t>
      </w:r>
      <w:r w:rsidR="00363F0B" w:rsidRPr="00120B30">
        <w:rPr>
          <w:sz w:val="26"/>
          <w:szCs w:val="26"/>
        </w:rPr>
        <w:t xml:space="preserve">     </w:t>
      </w:r>
      <w:r w:rsidR="00555FAB" w:rsidRPr="00120B30">
        <w:rPr>
          <w:sz w:val="26"/>
          <w:szCs w:val="26"/>
        </w:rPr>
        <w:t xml:space="preserve"> </w:t>
      </w:r>
      <w:r w:rsidR="00017FD4" w:rsidRPr="00120B30">
        <w:rPr>
          <w:sz w:val="26"/>
          <w:szCs w:val="26"/>
        </w:rPr>
        <w:t xml:space="preserve"> </w:t>
      </w:r>
      <w:r w:rsidR="00555FAB" w:rsidRPr="00120B30">
        <w:rPr>
          <w:sz w:val="26"/>
          <w:szCs w:val="26"/>
        </w:rPr>
        <w:t xml:space="preserve">    </w:t>
      </w:r>
      <w:r w:rsidRPr="00120B30">
        <w:rPr>
          <w:sz w:val="26"/>
          <w:szCs w:val="26"/>
        </w:rPr>
        <w:t xml:space="preserve"> </w:t>
      </w:r>
      <w:r w:rsidR="000E3D7D" w:rsidRPr="00120B30">
        <w:rPr>
          <w:sz w:val="26"/>
          <w:szCs w:val="26"/>
        </w:rPr>
        <w:t xml:space="preserve">   </w:t>
      </w:r>
      <w:r w:rsidRPr="00120B30">
        <w:rPr>
          <w:sz w:val="26"/>
          <w:szCs w:val="26"/>
        </w:rPr>
        <w:t xml:space="preserve">    </w:t>
      </w:r>
      <w:r w:rsidR="00C2765A">
        <w:rPr>
          <w:sz w:val="26"/>
          <w:szCs w:val="26"/>
        </w:rPr>
        <w:t>Н.Ф. Ожогина</w:t>
      </w:r>
    </w:p>
    <w:p w:rsidR="00834DAD" w:rsidRPr="00120B30" w:rsidRDefault="00834DAD" w:rsidP="00834DA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936FF" w:rsidRPr="00120B30" w:rsidRDefault="00E936FF" w:rsidP="00834DA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E936FF" w:rsidRPr="00120B30" w:rsidSect="009F19E2">
      <w:headerReference w:type="default" r:id="rId12"/>
      <w:pgSz w:w="11906" w:h="16838"/>
      <w:pgMar w:top="709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9A6" w:rsidRDefault="001479A6" w:rsidP="00BE7F52">
      <w:r>
        <w:separator/>
      </w:r>
    </w:p>
  </w:endnote>
  <w:endnote w:type="continuationSeparator" w:id="0">
    <w:p w:rsidR="001479A6" w:rsidRDefault="001479A6" w:rsidP="00BE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9A6" w:rsidRDefault="001479A6" w:rsidP="00BE7F52">
      <w:r>
        <w:separator/>
      </w:r>
    </w:p>
  </w:footnote>
  <w:footnote w:type="continuationSeparator" w:id="0">
    <w:p w:rsidR="001479A6" w:rsidRDefault="001479A6" w:rsidP="00BE7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4980021"/>
      <w:docPartObj>
        <w:docPartGallery w:val="Page Numbers (Top of Page)"/>
        <w:docPartUnique/>
      </w:docPartObj>
    </w:sdtPr>
    <w:sdtEndPr/>
    <w:sdtContent>
      <w:p w:rsidR="00BE7F52" w:rsidRDefault="00BE7F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77D">
          <w:rPr>
            <w:noProof/>
          </w:rPr>
          <w:t>6</w:t>
        </w:r>
        <w:r>
          <w:fldChar w:fldCharType="end"/>
        </w:r>
      </w:p>
    </w:sdtContent>
  </w:sdt>
  <w:p w:rsidR="00BE7F52" w:rsidRDefault="00BE7F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23420"/>
    <w:multiLevelType w:val="hybridMultilevel"/>
    <w:tmpl w:val="972E334A"/>
    <w:lvl w:ilvl="0" w:tplc="0A6E65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10DEC"/>
    <w:rsid w:val="00017FD4"/>
    <w:rsid w:val="00020DB8"/>
    <w:rsid w:val="00023112"/>
    <w:rsid w:val="000302FA"/>
    <w:rsid w:val="00034285"/>
    <w:rsid w:val="000416A1"/>
    <w:rsid w:val="00057D58"/>
    <w:rsid w:val="0006451C"/>
    <w:rsid w:val="000745A2"/>
    <w:rsid w:val="000E3D7D"/>
    <w:rsid w:val="000F1C57"/>
    <w:rsid w:val="000F311D"/>
    <w:rsid w:val="000F4DC5"/>
    <w:rsid w:val="001007A7"/>
    <w:rsid w:val="00120B30"/>
    <w:rsid w:val="001248C7"/>
    <w:rsid w:val="001422CA"/>
    <w:rsid w:val="001479A6"/>
    <w:rsid w:val="00154E9D"/>
    <w:rsid w:val="0016535C"/>
    <w:rsid w:val="00165A83"/>
    <w:rsid w:val="00166FD6"/>
    <w:rsid w:val="00185B39"/>
    <w:rsid w:val="001A0DE3"/>
    <w:rsid w:val="001A28AB"/>
    <w:rsid w:val="001B7770"/>
    <w:rsid w:val="001D0C52"/>
    <w:rsid w:val="001E1246"/>
    <w:rsid w:val="001E4F26"/>
    <w:rsid w:val="001F12C1"/>
    <w:rsid w:val="001F162F"/>
    <w:rsid w:val="001F1C70"/>
    <w:rsid w:val="001F1CA0"/>
    <w:rsid w:val="00212C6C"/>
    <w:rsid w:val="00216AA3"/>
    <w:rsid w:val="00222D44"/>
    <w:rsid w:val="00273E2A"/>
    <w:rsid w:val="00293F09"/>
    <w:rsid w:val="00295C4B"/>
    <w:rsid w:val="002A34C1"/>
    <w:rsid w:val="002C01F3"/>
    <w:rsid w:val="002D0786"/>
    <w:rsid w:val="002F503A"/>
    <w:rsid w:val="002F6CC3"/>
    <w:rsid w:val="0031229A"/>
    <w:rsid w:val="0031633B"/>
    <w:rsid w:val="00316871"/>
    <w:rsid w:val="00322344"/>
    <w:rsid w:val="003454D6"/>
    <w:rsid w:val="00354B77"/>
    <w:rsid w:val="0035588D"/>
    <w:rsid w:val="00363F0B"/>
    <w:rsid w:val="00371291"/>
    <w:rsid w:val="003A228F"/>
    <w:rsid w:val="003C59F9"/>
    <w:rsid w:val="003E2BC9"/>
    <w:rsid w:val="003E460D"/>
    <w:rsid w:val="003F133C"/>
    <w:rsid w:val="0041117F"/>
    <w:rsid w:val="004123A5"/>
    <w:rsid w:val="00416AB4"/>
    <w:rsid w:val="00422CC6"/>
    <w:rsid w:val="0042719F"/>
    <w:rsid w:val="00431CD4"/>
    <w:rsid w:val="00432096"/>
    <w:rsid w:val="00433193"/>
    <w:rsid w:val="00433280"/>
    <w:rsid w:val="00436682"/>
    <w:rsid w:val="004553F4"/>
    <w:rsid w:val="004761DA"/>
    <w:rsid w:val="00477CA5"/>
    <w:rsid w:val="00481777"/>
    <w:rsid w:val="00483CEF"/>
    <w:rsid w:val="0049027D"/>
    <w:rsid w:val="00493160"/>
    <w:rsid w:val="004B393B"/>
    <w:rsid w:val="004C270A"/>
    <w:rsid w:val="004C37AE"/>
    <w:rsid w:val="004D61F6"/>
    <w:rsid w:val="005230CF"/>
    <w:rsid w:val="00547572"/>
    <w:rsid w:val="00555FAB"/>
    <w:rsid w:val="00567FDF"/>
    <w:rsid w:val="00571E41"/>
    <w:rsid w:val="00580C65"/>
    <w:rsid w:val="005819E7"/>
    <w:rsid w:val="00595225"/>
    <w:rsid w:val="005A2D2D"/>
    <w:rsid w:val="005B2911"/>
    <w:rsid w:val="005F0E80"/>
    <w:rsid w:val="005F304C"/>
    <w:rsid w:val="005F6E92"/>
    <w:rsid w:val="00636DB4"/>
    <w:rsid w:val="00654430"/>
    <w:rsid w:val="00676354"/>
    <w:rsid w:val="00683D48"/>
    <w:rsid w:val="006858CD"/>
    <w:rsid w:val="00692166"/>
    <w:rsid w:val="006A6644"/>
    <w:rsid w:val="006B4780"/>
    <w:rsid w:val="006B7272"/>
    <w:rsid w:val="006C1083"/>
    <w:rsid w:val="006D32E3"/>
    <w:rsid w:val="007116D6"/>
    <w:rsid w:val="0071308E"/>
    <w:rsid w:val="00717626"/>
    <w:rsid w:val="00722269"/>
    <w:rsid w:val="00730EB0"/>
    <w:rsid w:val="00731742"/>
    <w:rsid w:val="00750BC5"/>
    <w:rsid w:val="007752EB"/>
    <w:rsid w:val="0078337B"/>
    <w:rsid w:val="007A0C88"/>
    <w:rsid w:val="007A6A4F"/>
    <w:rsid w:val="007C7E0F"/>
    <w:rsid w:val="007D1C35"/>
    <w:rsid w:val="007F542B"/>
    <w:rsid w:val="00802EDF"/>
    <w:rsid w:val="008060D2"/>
    <w:rsid w:val="00806DA1"/>
    <w:rsid w:val="0081377D"/>
    <w:rsid w:val="00817A07"/>
    <w:rsid w:val="00824818"/>
    <w:rsid w:val="00830DAC"/>
    <w:rsid w:val="00834DAD"/>
    <w:rsid w:val="00843132"/>
    <w:rsid w:val="008437B6"/>
    <w:rsid w:val="00845134"/>
    <w:rsid w:val="00864AF7"/>
    <w:rsid w:val="00872CD0"/>
    <w:rsid w:val="008903DA"/>
    <w:rsid w:val="008A29FC"/>
    <w:rsid w:val="008B666C"/>
    <w:rsid w:val="008C21F8"/>
    <w:rsid w:val="008C3A78"/>
    <w:rsid w:val="008D5CFF"/>
    <w:rsid w:val="008E25CB"/>
    <w:rsid w:val="008E48F8"/>
    <w:rsid w:val="00903E92"/>
    <w:rsid w:val="00911ABA"/>
    <w:rsid w:val="00916EEA"/>
    <w:rsid w:val="00926C21"/>
    <w:rsid w:val="0093078A"/>
    <w:rsid w:val="00936AFD"/>
    <w:rsid w:val="00956A04"/>
    <w:rsid w:val="00957267"/>
    <w:rsid w:val="00962050"/>
    <w:rsid w:val="009709FE"/>
    <w:rsid w:val="0097550D"/>
    <w:rsid w:val="009803B7"/>
    <w:rsid w:val="00980539"/>
    <w:rsid w:val="00984E43"/>
    <w:rsid w:val="009850F4"/>
    <w:rsid w:val="00992097"/>
    <w:rsid w:val="009936DF"/>
    <w:rsid w:val="0099515C"/>
    <w:rsid w:val="009A7893"/>
    <w:rsid w:val="009E3E1F"/>
    <w:rsid w:val="009F19E2"/>
    <w:rsid w:val="009F1A52"/>
    <w:rsid w:val="00A00716"/>
    <w:rsid w:val="00A13C49"/>
    <w:rsid w:val="00A43244"/>
    <w:rsid w:val="00A87700"/>
    <w:rsid w:val="00AC04F9"/>
    <w:rsid w:val="00AC6FB7"/>
    <w:rsid w:val="00AD0AAB"/>
    <w:rsid w:val="00AD7137"/>
    <w:rsid w:val="00AE6A23"/>
    <w:rsid w:val="00AF439E"/>
    <w:rsid w:val="00AF6D51"/>
    <w:rsid w:val="00B24732"/>
    <w:rsid w:val="00B35931"/>
    <w:rsid w:val="00B4501C"/>
    <w:rsid w:val="00B472C0"/>
    <w:rsid w:val="00B63B71"/>
    <w:rsid w:val="00B66B1E"/>
    <w:rsid w:val="00B946B1"/>
    <w:rsid w:val="00BB008B"/>
    <w:rsid w:val="00BB5E97"/>
    <w:rsid w:val="00BC312C"/>
    <w:rsid w:val="00BC6B8C"/>
    <w:rsid w:val="00BD69B0"/>
    <w:rsid w:val="00BE7F52"/>
    <w:rsid w:val="00C20317"/>
    <w:rsid w:val="00C2765A"/>
    <w:rsid w:val="00C7008B"/>
    <w:rsid w:val="00C71EF9"/>
    <w:rsid w:val="00C8483A"/>
    <w:rsid w:val="00CB0D9F"/>
    <w:rsid w:val="00CC1D1A"/>
    <w:rsid w:val="00CD02A6"/>
    <w:rsid w:val="00CF194A"/>
    <w:rsid w:val="00D04808"/>
    <w:rsid w:val="00D06466"/>
    <w:rsid w:val="00D212EF"/>
    <w:rsid w:val="00D22D76"/>
    <w:rsid w:val="00D37216"/>
    <w:rsid w:val="00D44498"/>
    <w:rsid w:val="00D46981"/>
    <w:rsid w:val="00D50E92"/>
    <w:rsid w:val="00D55559"/>
    <w:rsid w:val="00D60C62"/>
    <w:rsid w:val="00D64E02"/>
    <w:rsid w:val="00D85BAD"/>
    <w:rsid w:val="00DB038C"/>
    <w:rsid w:val="00DC5262"/>
    <w:rsid w:val="00DD4394"/>
    <w:rsid w:val="00DE434A"/>
    <w:rsid w:val="00DE5034"/>
    <w:rsid w:val="00DE6476"/>
    <w:rsid w:val="00DE656F"/>
    <w:rsid w:val="00DF0E84"/>
    <w:rsid w:val="00DF3F43"/>
    <w:rsid w:val="00E03F51"/>
    <w:rsid w:val="00E216EB"/>
    <w:rsid w:val="00E57D15"/>
    <w:rsid w:val="00E64C62"/>
    <w:rsid w:val="00E76451"/>
    <w:rsid w:val="00E76C3B"/>
    <w:rsid w:val="00E936FF"/>
    <w:rsid w:val="00EA3933"/>
    <w:rsid w:val="00EC085F"/>
    <w:rsid w:val="00ED228A"/>
    <w:rsid w:val="00ED6F65"/>
    <w:rsid w:val="00F15C11"/>
    <w:rsid w:val="00F36013"/>
    <w:rsid w:val="00F36674"/>
    <w:rsid w:val="00F41F5A"/>
    <w:rsid w:val="00F60D15"/>
    <w:rsid w:val="00F610E8"/>
    <w:rsid w:val="00F7144D"/>
    <w:rsid w:val="00F73846"/>
    <w:rsid w:val="00F802E5"/>
    <w:rsid w:val="00FA02A1"/>
    <w:rsid w:val="00FD4D7E"/>
    <w:rsid w:val="00FE46FF"/>
    <w:rsid w:val="00FF4DE6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020D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501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F4DC5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E7F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F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E7F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F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020D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501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0F4DC5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E7F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F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E7F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F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1D37A6BC52FED92EB310F4914AC95893F3E2C70AE6372B09881E7DCBE12FD5289CEA7F4BF11069F13F57D2F5CE80C4E43FCA690E8u5e2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D37A6BC52FED92EB310F4914AC95893F3E2C70AE6372B09881E7DCBE12FD5289CEA7F4BF11069F13F57D2F5CE80C4E43FCA690E8u5e2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8</Pages>
  <Words>3433</Words>
  <Characters>19570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2023-10-18T07:53:00Z</cp:lastPrinted>
  <dcterms:created xsi:type="dcterms:W3CDTF">2023-10-02T09:21:00Z</dcterms:created>
  <dcterms:modified xsi:type="dcterms:W3CDTF">2023-12-01T08:11:00Z</dcterms:modified>
</cp:coreProperties>
</file>